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0CF1" w14:textId="77777777" w:rsidR="0060535E" w:rsidRPr="00790E34" w:rsidRDefault="0060535E">
      <w:pPr>
        <w:rPr>
          <w:lang w:val="sk-SK"/>
        </w:rPr>
      </w:pPr>
    </w:p>
    <w:p w14:paraId="6B6A0234" w14:textId="77777777" w:rsidR="0060535E" w:rsidRPr="00790E34" w:rsidRDefault="0060535E" w:rsidP="0060535E">
      <w:pPr>
        <w:jc w:val="center"/>
        <w:rPr>
          <w:b/>
          <w:sz w:val="32"/>
          <w:szCs w:val="32"/>
          <w:lang w:val="sk-SK"/>
        </w:rPr>
      </w:pPr>
      <w:r w:rsidRPr="00790E34">
        <w:rPr>
          <w:b/>
          <w:sz w:val="32"/>
          <w:szCs w:val="32"/>
          <w:lang w:val="sk-SK"/>
        </w:rPr>
        <w:t>Mládežnícka jar so Stromom života – žiadosť o dotáciu</w:t>
      </w:r>
    </w:p>
    <w:p w14:paraId="5CE36326" w14:textId="77777777" w:rsidR="0060535E" w:rsidRPr="00790E34" w:rsidRDefault="0060535E" w:rsidP="0060535E">
      <w:pPr>
        <w:jc w:val="center"/>
        <w:rPr>
          <w:b/>
          <w:sz w:val="32"/>
          <w:szCs w:val="32"/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60535E" w:rsidRPr="00790E34" w14:paraId="70591657" w14:textId="77777777" w:rsidTr="0060535E">
        <w:tc>
          <w:tcPr>
            <w:tcW w:w="3828" w:type="dxa"/>
            <w:tcBorders>
              <w:bottom w:val="single" w:sz="4" w:space="0" w:color="000000"/>
            </w:tcBorders>
            <w:shd w:val="clear" w:color="auto" w:fill="EAF1DD"/>
          </w:tcPr>
          <w:p w14:paraId="1A5F9621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>Názov projektu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:</w:t>
            </w:r>
          </w:p>
          <w:p w14:paraId="600F23FD" w14:textId="77777777" w:rsidR="0060535E" w:rsidRPr="00790E34" w:rsidRDefault="0060535E" w:rsidP="0060535E">
            <w:pPr>
              <w:ind w:firstLine="347"/>
              <w:rPr>
                <w:b/>
                <w:sz w:val="16"/>
                <w:szCs w:val="16"/>
                <w:lang w:val="sk-SK"/>
              </w:rPr>
            </w:pPr>
          </w:p>
          <w:p w14:paraId="3FE47CFF" w14:textId="77777777" w:rsidR="0060535E" w:rsidRPr="00790E34" w:rsidRDefault="0060535E" w:rsidP="000E09E3">
            <w:pPr>
              <w:rPr>
                <w:b/>
                <w:sz w:val="16"/>
                <w:szCs w:val="16"/>
                <w:lang w:val="sk-SK"/>
              </w:rPr>
            </w:pPr>
          </w:p>
        </w:tc>
        <w:tc>
          <w:tcPr>
            <w:tcW w:w="5670" w:type="dxa"/>
          </w:tcPr>
          <w:p w14:paraId="3B9C258B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1B9A5D6A" w14:textId="77777777" w:rsidTr="0060535E">
        <w:tc>
          <w:tcPr>
            <w:tcW w:w="3828" w:type="dxa"/>
            <w:shd w:val="clear" w:color="auto" w:fill="EAF1DD"/>
          </w:tcPr>
          <w:p w14:paraId="24BB076F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Názov Klubu Stromu života 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(aktuálne platný názov Klubu):</w:t>
            </w:r>
          </w:p>
          <w:p w14:paraId="361902AB" w14:textId="77777777" w:rsidR="0060535E" w:rsidRPr="00790E34" w:rsidRDefault="0060535E" w:rsidP="000E09E3">
            <w:pPr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5670" w:type="dxa"/>
          </w:tcPr>
          <w:p w14:paraId="78882FB0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25582249" w14:textId="77777777" w:rsidTr="0060535E">
        <w:tc>
          <w:tcPr>
            <w:tcW w:w="3828" w:type="dxa"/>
            <w:shd w:val="clear" w:color="auto" w:fill="EAF1DD"/>
          </w:tcPr>
          <w:p w14:paraId="0BFE6355" w14:textId="77777777" w:rsidR="0060535E" w:rsidRPr="00790E34" w:rsidRDefault="0060535E" w:rsidP="000E09E3">
            <w:pPr>
              <w:rPr>
                <w:b/>
                <w:sz w:val="32"/>
                <w:szCs w:val="32"/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Meno, priezvisko, e-mail, telefón kontaktnej osoby </w:t>
            </w:r>
            <w:r w:rsidRPr="00790E34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(kontaktná osoba nemusí byť vedúci Klubu SŽ, avšak musí byť členom SŽ):</w:t>
            </w:r>
          </w:p>
        </w:tc>
        <w:tc>
          <w:tcPr>
            <w:tcW w:w="5670" w:type="dxa"/>
          </w:tcPr>
          <w:p w14:paraId="393573B8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  <w:p w14:paraId="52A52A64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  <w:tr w:rsidR="0060535E" w:rsidRPr="00790E34" w14:paraId="107697D1" w14:textId="77777777" w:rsidTr="0060535E">
        <w:tc>
          <w:tcPr>
            <w:tcW w:w="3828" w:type="dxa"/>
            <w:shd w:val="clear" w:color="auto" w:fill="EAF1DD"/>
          </w:tcPr>
          <w:p w14:paraId="412809D6" w14:textId="77777777" w:rsidR="0060535E" w:rsidRPr="00790E34" w:rsidRDefault="0060535E" w:rsidP="000E09E3">
            <w:pPr>
              <w:jc w:val="both"/>
              <w:rPr>
                <w:rFonts w:cs="Calibri"/>
                <w:color w:val="000000"/>
                <w:sz w:val="18"/>
                <w:szCs w:val="18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Číslo účtu pre príjem dotácie v tvare IBAN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</w:t>
            </w:r>
            <w:r w:rsidRPr="00790E34">
              <w:rPr>
                <w:rFonts w:cs="Calibri"/>
                <w:b/>
                <w:color w:val="000000"/>
                <w:sz w:val="18"/>
                <w:szCs w:val="18"/>
                <w:lang w:val="sk-SK"/>
              </w:rPr>
              <w:t>nie účet školy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 ale účet vedúceho Klubu)</w:t>
            </w:r>
          </w:p>
        </w:tc>
        <w:tc>
          <w:tcPr>
            <w:tcW w:w="5670" w:type="dxa"/>
          </w:tcPr>
          <w:p w14:paraId="380E1CE0" w14:textId="77777777" w:rsidR="0060535E" w:rsidRPr="00790E34" w:rsidRDefault="0060535E" w:rsidP="000E09E3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13A31D28" w14:textId="77777777" w:rsidR="00944736" w:rsidRDefault="00944736" w:rsidP="0060535E">
      <w:pPr>
        <w:rPr>
          <w:b/>
          <w:sz w:val="28"/>
          <w:szCs w:val="28"/>
          <w:lang w:val="sk-SK"/>
        </w:rPr>
      </w:pPr>
    </w:p>
    <w:p w14:paraId="1F58A94C" w14:textId="1486D4EC" w:rsidR="0060535E" w:rsidRPr="00790E34" w:rsidRDefault="0060535E" w:rsidP="0060535E">
      <w:pPr>
        <w:rPr>
          <w:b/>
          <w:sz w:val="28"/>
          <w:szCs w:val="28"/>
          <w:lang w:val="sk-SK"/>
        </w:rPr>
      </w:pPr>
      <w:r w:rsidRPr="00790E34">
        <w:rPr>
          <w:b/>
          <w:sz w:val="28"/>
          <w:szCs w:val="28"/>
          <w:lang w:val="sk-SK"/>
        </w:rPr>
        <w:t>Sumárne informácie o projekte: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734"/>
        <w:gridCol w:w="2977"/>
        <w:gridCol w:w="1985"/>
      </w:tblGrid>
      <w:tr w:rsidR="0060535E" w:rsidRPr="00790E34" w14:paraId="563C7465" w14:textId="77777777" w:rsidTr="0060535E">
        <w:tc>
          <w:tcPr>
            <w:tcW w:w="2802" w:type="dxa"/>
            <w:shd w:val="clear" w:color="auto" w:fill="EAF1DD"/>
          </w:tcPr>
          <w:p w14:paraId="27639E8E" w14:textId="77777777" w:rsidR="0060535E" w:rsidRPr="00790E34" w:rsidRDefault="0060535E" w:rsidP="000E09E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Začiatok projektu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(mm/rr)</w:t>
            </w:r>
          </w:p>
        </w:tc>
        <w:tc>
          <w:tcPr>
            <w:tcW w:w="1734" w:type="dxa"/>
          </w:tcPr>
          <w:p w14:paraId="33C66E2D" w14:textId="77777777" w:rsidR="0060535E" w:rsidRPr="00790E34" w:rsidRDefault="0060535E" w:rsidP="000E09E3">
            <w:pPr>
              <w:jc w:val="both"/>
              <w:rPr>
                <w:rFonts w:cs="Calibri"/>
                <w:cap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shd w:val="clear" w:color="auto" w:fill="EAF1DD"/>
          </w:tcPr>
          <w:p w14:paraId="5E7D7DDA" w14:textId="77777777" w:rsidR="0060535E" w:rsidRPr="00790E34" w:rsidRDefault="0060535E" w:rsidP="000E09E3">
            <w:pPr>
              <w:rPr>
                <w:rFonts w:cs="Calibri"/>
                <w:b/>
                <w:caps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Ukončenie projektu</w:t>
            </w:r>
            <w:r w:rsidRPr="00790E34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(mm/rr)</w:t>
            </w:r>
          </w:p>
        </w:tc>
        <w:tc>
          <w:tcPr>
            <w:tcW w:w="1985" w:type="dxa"/>
          </w:tcPr>
          <w:p w14:paraId="0F51F54E" w14:textId="77777777" w:rsidR="0060535E" w:rsidRPr="00790E34" w:rsidRDefault="0060535E" w:rsidP="000E09E3">
            <w:pPr>
              <w:spacing w:line="360" w:lineRule="auto"/>
              <w:jc w:val="both"/>
              <w:rPr>
                <w:caps/>
                <w:sz w:val="22"/>
                <w:szCs w:val="22"/>
                <w:lang w:val="sk-SK"/>
              </w:rPr>
            </w:pPr>
          </w:p>
        </w:tc>
      </w:tr>
      <w:tr w:rsidR="0060535E" w:rsidRPr="00790E34" w14:paraId="35C47D1C" w14:textId="77777777" w:rsidTr="0060535E">
        <w:tc>
          <w:tcPr>
            <w:tcW w:w="2802" w:type="dxa"/>
            <w:shd w:val="clear" w:color="auto" w:fill="EAF1DD"/>
          </w:tcPr>
          <w:p w14:paraId="684A3655" w14:textId="77777777" w:rsidR="0060535E" w:rsidRPr="00790E34" w:rsidRDefault="0060535E" w:rsidP="000E09E3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Celkový plánovaný počet účastníkov</w:t>
            </w:r>
          </w:p>
        </w:tc>
        <w:tc>
          <w:tcPr>
            <w:tcW w:w="1734" w:type="dxa"/>
          </w:tcPr>
          <w:p w14:paraId="02134D73" w14:textId="77777777" w:rsidR="0060535E" w:rsidRPr="00790E34" w:rsidRDefault="0060535E" w:rsidP="000E09E3">
            <w:pPr>
              <w:jc w:val="both"/>
              <w:rPr>
                <w:rFonts w:cs="Calibri"/>
                <w:cap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shd w:val="clear" w:color="auto" w:fill="EAF1DD"/>
          </w:tcPr>
          <w:p w14:paraId="398EDDD7" w14:textId="77777777" w:rsidR="0060535E" w:rsidRPr="00790E34" w:rsidRDefault="0060535E" w:rsidP="000E09E3">
            <w:pPr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z toho počet účastníkov od 12 do 30 rokov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(min. 50%)</w:t>
            </w:r>
          </w:p>
        </w:tc>
        <w:tc>
          <w:tcPr>
            <w:tcW w:w="1985" w:type="dxa"/>
          </w:tcPr>
          <w:p w14:paraId="38E14944" w14:textId="77777777" w:rsidR="0060535E" w:rsidRPr="00790E34" w:rsidRDefault="0060535E" w:rsidP="000E09E3">
            <w:pPr>
              <w:spacing w:line="360" w:lineRule="auto"/>
              <w:jc w:val="both"/>
              <w:rPr>
                <w:caps/>
                <w:sz w:val="22"/>
                <w:szCs w:val="22"/>
                <w:lang w:val="sk-SK"/>
              </w:rPr>
            </w:pPr>
          </w:p>
        </w:tc>
      </w:tr>
      <w:tr w:rsidR="0060535E" w:rsidRPr="00790E34" w14:paraId="032E1EE9" w14:textId="77777777" w:rsidTr="0060535E"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EAF1DD"/>
          </w:tcPr>
          <w:p w14:paraId="4E0078FB" w14:textId="02610EBD" w:rsidR="0060535E" w:rsidRPr="00790E34" w:rsidRDefault="0060535E" w:rsidP="000E09E3">
            <w:pPr>
              <w:spacing w:line="264" w:lineRule="auto"/>
              <w:jc w:val="both"/>
              <w:rPr>
                <w:caps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Plánovaný počet podujatí zrealizovaných v rámci projektu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(dokumentovaných záverečnou správou, prezenčnou listinou, fotodokumentáciou a ďalšími prílohami. Prezenčné listiny sa predkladajú 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>v origináloch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, rozdelené podľa vekovej kategórie účastníkov - </w:t>
            </w:r>
            <w:r w:rsidRPr="00790E34">
              <w:rPr>
                <w:rFonts w:cs="Calibri"/>
                <w:b/>
                <w:bCs/>
                <w:color w:val="000000"/>
                <w:sz w:val="18"/>
                <w:szCs w:val="18"/>
                <w:lang w:val="sk-SK"/>
              </w:rPr>
              <w:t>zvlášť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 xml:space="preserve"> prezenčná listina pre deti do 12 rokov a </w:t>
            </w:r>
            <w:r w:rsidRPr="00790E34">
              <w:rPr>
                <w:rFonts w:cs="Calibri"/>
                <w:b/>
                <w:bCs/>
                <w:color w:val="000000"/>
                <w:sz w:val="18"/>
                <w:szCs w:val="18"/>
                <w:lang w:val="sk-SK"/>
              </w:rPr>
              <w:t>zvlášť</w:t>
            </w:r>
            <w:r w:rsidRPr="00790E34">
              <w:rPr>
                <w:rFonts w:eastAsiaTheme="majorEastAsia" w:cs="Calibri"/>
                <w:b/>
                <w:bCs/>
                <w:color w:val="000000"/>
                <w:sz w:val="18"/>
                <w:szCs w:val="18"/>
                <w:lang w:val="sk-SK"/>
              </w:rPr>
              <w:t xml:space="preserve"> prezenčná listina pre mládežníkov od 12 do 30 rokov a starších účastníkov.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 Výnimkou je osvetové verejné podujatie, kedy sa do prezenčnej listiny zapíšu len organizátori podujatia a v záverečnej správe sa odhadne počet účastníkov podujatia. Prezenčná listina sa vypisuje za každý deň SAMOSTATNE v prípade, že podujatie nie je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 xml:space="preserve"> </w:t>
            </w:r>
            <w:r w:rsidRPr="00790E34">
              <w:rPr>
                <w:rFonts w:cs="Calibri"/>
                <w:color w:val="000000"/>
                <w:sz w:val="18"/>
                <w:szCs w:val="18"/>
                <w:lang w:val="sk-SK"/>
              </w:rPr>
              <w:t>s prenocovaním).</w:t>
            </w:r>
          </w:p>
        </w:tc>
      </w:tr>
    </w:tbl>
    <w:p w14:paraId="61C3C252" w14:textId="77777777" w:rsidR="0060535E" w:rsidRPr="00790E34" w:rsidRDefault="0060535E" w:rsidP="006053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sk-SK"/>
        </w:rPr>
      </w:pPr>
    </w:p>
    <w:p w14:paraId="7C7D967E" w14:textId="2BD23F32" w:rsidR="0060535E" w:rsidRPr="00790E34" w:rsidRDefault="0060535E" w:rsidP="0060535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>N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amiesto „...“ uveďte číslo:</w:t>
      </w:r>
    </w:p>
    <w:p w14:paraId="79035E79" w14:textId="72AE1C7A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Jednodňové podujatie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Konferencia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(viacero lektorov prednesie svoj príspevok)</w:t>
      </w:r>
    </w:p>
    <w:p w14:paraId="114C4E28" w14:textId="06CCD361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Viacdňové podujatie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Seminár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(lektor vystupuje ako moderátor, ťažisko príspevkov je na účastníkoch)</w:t>
      </w:r>
    </w:p>
    <w:p w14:paraId="375F144C" w14:textId="560C9BFC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(trvá 2-4 dni bez prerušenia)      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Workshop, tvorivé dielne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(praktická vzdelávacia aktivita)</w:t>
      </w:r>
    </w:p>
    <w:p w14:paraId="559A7130" w14:textId="03E4DAD9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Medzinárodná výmena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Prednáška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(lektor prednesie svoj príspevok)</w:t>
      </w:r>
    </w:p>
    <w:p w14:paraId="20F52684" w14:textId="48538DBA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    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816374"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alebo iná 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medz</w:t>
      </w:r>
      <w:r w:rsidR="00816374">
        <w:rPr>
          <w:rFonts w:ascii="Arial" w:hAnsi="Arial" w:cs="Arial"/>
          <w:b/>
          <w:color w:val="000000"/>
          <w:sz w:val="20"/>
          <w:szCs w:val="20"/>
          <w:lang w:val="sk-SK"/>
        </w:rPr>
        <w:t>.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aktivita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</w:t>
      </w:r>
      <w:r w:rsidR="00816374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Kurz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(výsledkom je certifikát o nadobudnutých vedomostiach alebo zručnostiach)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                                    </w:t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Pobytové podujatie v SR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</w:t>
      </w:r>
      <w:r w:rsidRPr="00790E34">
        <w:rPr>
          <w:rFonts w:ascii="Arial" w:hAnsi="Arial" w:cs="Arial"/>
          <w:b/>
          <w:sz w:val="20"/>
          <w:szCs w:val="20"/>
          <w:lang w:val="sk-SK"/>
        </w:rPr>
        <w:t>Webinár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    </w:t>
      </w:r>
    </w:p>
    <w:p w14:paraId="77D354E4" w14:textId="450AA7C6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(trvá 5 a viac dní bez prerušenia)    </w:t>
      </w:r>
      <w:r w:rsidR="00816374">
        <w:rPr>
          <w:rFonts w:ascii="Arial" w:hAnsi="Arial" w:cs="Arial"/>
          <w:color w:val="000000"/>
          <w:sz w:val="16"/>
          <w:szCs w:val="16"/>
          <w:lang w:val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Porada, koordinačné stretnutie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          </w:t>
      </w:r>
    </w:p>
    <w:p w14:paraId="016C9EDA" w14:textId="3F03BA4F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...   Pobytové podujatie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v SR 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ab/>
      </w: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Osvetová aktivita pre verejnosť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(kampane, festivaly aktivít, otvorené 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                </w:t>
      </w:r>
    </w:p>
    <w:p w14:paraId="3F16B396" w14:textId="5F75A481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k-SK" w:eastAsia="sk-SK"/>
        </w:rPr>
      </w:pP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so zahraničnou účasťou  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podujatia / do prezenčnej listiny sa zapíše iba organizačný tím, približný počet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                   </w:t>
      </w:r>
    </w:p>
    <w:p w14:paraId="64F469A4" w14:textId="20556528" w:rsidR="0060535E" w:rsidRPr="00790E34" w:rsidRDefault="0060535E" w:rsidP="0060535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     (trvá 5 a viac dní bez prerušenia)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oslovenej</w:t>
      </w:r>
      <w:r w:rsidRPr="00790E34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>verejnosti sa uvedie v rámci vyhodnotenia podujatia)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                            </w:t>
      </w:r>
    </w:p>
    <w:p w14:paraId="781281F3" w14:textId="77777777" w:rsidR="0060535E" w:rsidRPr="00790E3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b/>
          <w:color w:val="000000"/>
          <w:sz w:val="20"/>
          <w:szCs w:val="20"/>
          <w:lang w:val="sk-SK"/>
        </w:rPr>
        <w:t>...   Pobytové podujatie v zahraničí</w:t>
      </w:r>
      <w:r w:rsidRPr="00790E34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(trvá 5 a viac dní bez prerušenia)        </w:t>
      </w:r>
    </w:p>
    <w:p w14:paraId="7D938DE2" w14:textId="77777777" w:rsidR="0060535E" w:rsidRPr="00790E3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</w:p>
    <w:p w14:paraId="0E8C40B9" w14:textId="7A419F29" w:rsidR="0060535E" w:rsidRPr="00790E34" w:rsidRDefault="0060535E" w:rsidP="0060535E">
      <w:pPr>
        <w:rPr>
          <w:b/>
          <w:sz w:val="28"/>
          <w:szCs w:val="28"/>
          <w:lang w:val="sk-SK"/>
        </w:rPr>
      </w:pPr>
      <w:r w:rsidRPr="00790E34">
        <w:rPr>
          <w:b/>
          <w:sz w:val="28"/>
          <w:szCs w:val="28"/>
          <w:lang w:val="sk-SK"/>
        </w:rPr>
        <w:t>Čestné prehlásenie</w:t>
      </w:r>
      <w:r w:rsidRPr="00790E34">
        <w:rPr>
          <w:b/>
          <w:sz w:val="28"/>
          <w:szCs w:val="28"/>
          <w:lang w:val="sk-SK"/>
        </w:rPr>
        <w:t>:</w:t>
      </w:r>
    </w:p>
    <w:p w14:paraId="20B70AB8" w14:textId="2DB4DCED" w:rsidR="0060535E" w:rsidRPr="00944736" w:rsidRDefault="0060535E" w:rsidP="0060535E">
      <w:pPr>
        <w:ind w:right="-1"/>
        <w:jc w:val="both"/>
        <w:rPr>
          <w:sz w:val="22"/>
          <w:szCs w:val="22"/>
          <w:lang w:val="sk-SK"/>
        </w:rPr>
      </w:pPr>
      <w:r w:rsidRPr="00944736">
        <w:rPr>
          <w:sz w:val="22"/>
          <w:szCs w:val="22"/>
          <w:lang w:val="sk-SK"/>
        </w:rPr>
        <w:t xml:space="preserve">Ako žiadateľ o dotáciu čestne vyhlasujem, že všetky informácie uvedené v žiadosti o dotáciu a v jej prípadných prílohách sú pravdivé. Som si vedomý/á možných právnych následkov a sankcií, ktoré vyplývajú z uvedenia nepravdivých alebo neúplných údajov. Zároveň sa zaväzujem bezodkladne informovať o všetkých zmenách, ktoré sa týkajú uvedených údajov a skutočností uvedených v tejto žiadosti. Čestne tiež vyhlasujem, že som si preštudoval/a podmienky realizácie projektu, vrátane povinnej publicity, zverejnené na webovej stránke Stromu života a som si vedomý/á, ktoré výdavky sú považované za oprávnené a ktoré za neoprávnené, ako aj toho, že ak pri záverečnom vyúčtovaní použitia dotácie niektoré z výdavkov nebudú uznané ako oprávnené, môže byť požadované vrátenie dotácie alebo jej pomernej časti.  </w:t>
      </w:r>
    </w:p>
    <w:p w14:paraId="3CC9D15B" w14:textId="77777777" w:rsidR="0060535E" w:rsidRPr="00790E34" w:rsidRDefault="0060535E" w:rsidP="0060535E">
      <w:pPr>
        <w:ind w:right="-1"/>
        <w:jc w:val="both"/>
        <w:rPr>
          <w:b/>
          <w:lang w:val="sk-SK"/>
        </w:rPr>
      </w:pPr>
      <w:r w:rsidRPr="00790E34">
        <w:rPr>
          <w:b/>
          <w:lang w:val="sk-SK"/>
        </w:rPr>
        <w:t>ÁNO / NIE *</w:t>
      </w:r>
    </w:p>
    <w:p w14:paraId="257167F4" w14:textId="77777777" w:rsidR="0060535E" w:rsidRPr="00790E34" w:rsidRDefault="0060535E" w:rsidP="0060535E">
      <w:pPr>
        <w:autoSpaceDE w:val="0"/>
        <w:autoSpaceDN w:val="0"/>
        <w:adjustRightInd w:val="0"/>
        <w:ind w:right="-1"/>
        <w:rPr>
          <w:rFonts w:cs="Calibri"/>
          <w:color w:val="000000"/>
          <w:sz w:val="18"/>
          <w:szCs w:val="18"/>
          <w:lang w:val="sk-SK"/>
        </w:rPr>
      </w:pPr>
      <w:r w:rsidRPr="00790E34">
        <w:rPr>
          <w:rFonts w:cs="Calibri"/>
          <w:color w:val="000000"/>
          <w:sz w:val="18"/>
          <w:szCs w:val="18"/>
          <w:lang w:val="sk-SK"/>
        </w:rPr>
        <w:t>* nehodiace sa prečiarknite</w:t>
      </w:r>
    </w:p>
    <w:p w14:paraId="2F9EAD9A" w14:textId="0944A1B6" w:rsidR="00816374" w:rsidRDefault="0060535E" w:rsidP="0060535E">
      <w:pPr>
        <w:rPr>
          <w:rFonts w:ascii="Arial" w:hAnsi="Arial" w:cs="Arial"/>
          <w:color w:val="000000"/>
          <w:sz w:val="16"/>
          <w:szCs w:val="16"/>
          <w:lang w:val="sk-SK"/>
        </w:rPr>
      </w:pPr>
      <w:r w:rsidRPr="00790E34">
        <w:rPr>
          <w:rFonts w:ascii="Arial" w:hAnsi="Arial" w:cs="Arial"/>
          <w:color w:val="000000"/>
          <w:sz w:val="16"/>
          <w:szCs w:val="16"/>
          <w:lang w:val="sk-SK"/>
        </w:rPr>
        <w:t xml:space="preserve">   </w:t>
      </w:r>
    </w:p>
    <w:p w14:paraId="28FC82BC" w14:textId="77777777" w:rsidR="00816374" w:rsidRDefault="00816374">
      <w:pPr>
        <w:spacing w:after="160" w:line="278" w:lineRule="auto"/>
        <w:rPr>
          <w:rFonts w:ascii="Arial" w:hAnsi="Arial" w:cs="Arial"/>
          <w:color w:val="000000"/>
          <w:sz w:val="16"/>
          <w:szCs w:val="16"/>
          <w:lang w:val="sk-SK"/>
        </w:rPr>
      </w:pPr>
      <w:r>
        <w:rPr>
          <w:rFonts w:ascii="Arial" w:hAnsi="Arial" w:cs="Arial"/>
          <w:color w:val="000000"/>
          <w:sz w:val="16"/>
          <w:szCs w:val="16"/>
          <w:lang w:val="sk-SK"/>
        </w:rPr>
        <w:br w:type="page"/>
      </w:r>
    </w:p>
    <w:p w14:paraId="0070FA72" w14:textId="77777777" w:rsidR="0060535E" w:rsidRPr="00790E34" w:rsidRDefault="0060535E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60535E" w:rsidRPr="00790E34" w14:paraId="661FBC6F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7576B58C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  <w:r w:rsidRPr="00790E34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Ciele projektu 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(jeden alebo viac cieľov projektu, ciele majú byť konkrétne, špecifické, merateľné, realistické. Cieľmi odpovedáte na otázky: aké výsledky očakávate na konci projektu, aké benefity projekt cieľovej skupine prinesie):</w:t>
            </w:r>
          </w:p>
        </w:tc>
      </w:tr>
      <w:tr w:rsidR="0060535E" w:rsidRPr="00790E34" w14:paraId="03B81E5A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FFFFFF"/>
          </w:tcPr>
          <w:p w14:paraId="6A8CE2D6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39E716E4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7165F8EC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</w:p>
          <w:p w14:paraId="700B7C9A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  <w:sz w:val="22"/>
                <w:szCs w:val="22"/>
                <w:lang w:val="sk-SK"/>
              </w:rPr>
            </w:pPr>
          </w:p>
        </w:tc>
      </w:tr>
      <w:tr w:rsidR="0060535E" w:rsidRPr="00790E34" w14:paraId="2854715E" w14:textId="77777777" w:rsidTr="0060535E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14E4CB35" w14:textId="3AEA6115" w:rsidR="0060535E" w:rsidRPr="00790E34" w:rsidRDefault="0060535E" w:rsidP="0060535E">
            <w:pPr>
              <w:spacing w:line="264" w:lineRule="auto"/>
              <w:jc w:val="both"/>
              <w:rPr>
                <w:lang w:val="sk-SK"/>
              </w:rPr>
            </w:pPr>
            <w:r w:rsidRPr="00790E34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Kompetencie 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(vyberte </w:t>
            </w:r>
            <w:r w:rsidRPr="00790E34">
              <w:rPr>
                <w:rFonts w:cs="Calibri"/>
                <w:b/>
                <w:bCs/>
                <w:color w:val="000000"/>
                <w:sz w:val="16"/>
                <w:szCs w:val="16"/>
                <w:lang w:val="sk-SK"/>
              </w:rPr>
              <w:t>aspoň 3 kompetencie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, ktoré bude váš projekt u mladých ľudí rozvíjať. Vyberajte len kompetencie, na ktoré sa v rámci implementácie projektu reálne zameriate. Ak je to pre váš projekt relevantné, môžete uviesť aj ďalšie rozvíjané kompetencie, ktoré s vašim projektom súvisia. </w:t>
            </w:r>
            <w:r w:rsidRPr="00790E34">
              <w:rPr>
                <w:sz w:val="16"/>
                <w:szCs w:val="16"/>
                <w:lang w:val="sk-SK"/>
              </w:rPr>
              <w:t xml:space="preserve">Strom života vychádza najmä z európskych kompetenčných rámcoch </w:t>
            </w:r>
            <w:r w:rsidRPr="00790E34">
              <w:rPr>
                <w:b/>
                <w:bCs/>
                <w:color w:val="00B050"/>
                <w:sz w:val="16"/>
                <w:szCs w:val="16"/>
                <w:lang w:val="sk-SK"/>
              </w:rPr>
              <w:t>GreenComp</w:t>
            </w:r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, </w:t>
            </w:r>
            <w:r w:rsidRPr="00790E34">
              <w:rPr>
                <w:b/>
                <w:bCs/>
                <w:color w:val="FF0000"/>
                <w:sz w:val="16"/>
                <w:szCs w:val="16"/>
                <w:lang w:val="sk-SK"/>
              </w:rPr>
              <w:t>LifeComp</w:t>
            </w:r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, </w:t>
            </w:r>
            <w:r w:rsidRPr="00790E34">
              <w:rPr>
                <w:b/>
                <w:bCs/>
                <w:color w:val="0070C0"/>
                <w:sz w:val="16"/>
                <w:szCs w:val="16"/>
                <w:lang w:val="sk-SK"/>
              </w:rPr>
              <w:t>DigComp</w:t>
            </w:r>
            <w:r w:rsidRPr="00790E34">
              <w:rPr>
                <w:b/>
                <w:bCs/>
                <w:sz w:val="16"/>
                <w:szCs w:val="16"/>
                <w:lang w:val="sk-SK"/>
              </w:rPr>
              <w:t xml:space="preserve"> a </w:t>
            </w:r>
            <w:r w:rsidRPr="00790E34">
              <w:rPr>
                <w:b/>
                <w:bCs/>
                <w:color w:val="808080"/>
                <w:sz w:val="16"/>
                <w:szCs w:val="16"/>
                <w:lang w:val="sk-SK"/>
              </w:rPr>
              <w:t>RFCDC</w:t>
            </w:r>
            <w:r w:rsidRPr="00790E34">
              <w:rPr>
                <w:sz w:val="16"/>
                <w:szCs w:val="16"/>
                <w:lang w:val="sk-SK"/>
              </w:rPr>
              <w:t>, pričom ich prepája s environmentálnou a občianskou gramotnosťou, metakogníciou a charakterovým vzdelávaním.</w:t>
            </w:r>
          </w:p>
        </w:tc>
      </w:tr>
      <w:tr w:rsidR="0060535E" w:rsidRPr="00790E34" w14:paraId="69872E19" w14:textId="77777777" w:rsidTr="0060535E">
        <w:tc>
          <w:tcPr>
            <w:tcW w:w="9498" w:type="dxa"/>
            <w:shd w:val="clear" w:color="auto" w:fill="FFFFFF" w:themeFill="background1"/>
          </w:tcPr>
          <w:p w14:paraId="4A8DF711" w14:textId="71566FBC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16"/>
                <w:szCs w:val="16"/>
                <w:lang w:val="sk-SK"/>
              </w:rPr>
            </w:pP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Uveďte rozvíjané kompetencie</w:t>
            </w:r>
            <w:r w:rsidR="006833CA">
              <w:rPr>
                <w:rFonts w:cs="Calibri"/>
                <w:color w:val="000000"/>
                <w:sz w:val="16"/>
                <w:szCs w:val="16"/>
                <w:lang w:val="sk-SK"/>
              </w:rPr>
              <w:t xml:space="preserve"> a spôsoby ich overenia</w:t>
            </w:r>
            <w:r w:rsidRPr="00790E34">
              <w:rPr>
                <w:rFonts w:cs="Calibri"/>
                <w:color w:val="000000"/>
                <w:sz w:val="16"/>
                <w:szCs w:val="16"/>
                <w:lang w:val="sk-SK"/>
              </w:rPr>
              <w:t>:</w:t>
            </w:r>
          </w:p>
          <w:p w14:paraId="434C31CD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  <w:p w14:paraId="5D1F4B28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  <w:p w14:paraId="14931487" w14:textId="77777777" w:rsidR="0060535E" w:rsidRPr="00790E34" w:rsidRDefault="0060535E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D737D92" w14:textId="4BEF1FAA" w:rsidR="0060535E" w:rsidRPr="00790E34" w:rsidRDefault="0060535E" w:rsidP="0060535E">
      <w:pPr>
        <w:rPr>
          <w:lang w:val="sk-SK"/>
        </w:rPr>
      </w:pPr>
    </w:p>
    <w:p w14:paraId="70BC0C1D" w14:textId="77777777" w:rsidR="00790E34" w:rsidRDefault="00790E34" w:rsidP="00790E34">
      <w:pPr>
        <w:spacing w:line="264" w:lineRule="auto"/>
        <w:rPr>
          <w:rFonts w:cs="Calibri"/>
          <w:b/>
          <w:bCs/>
          <w:sz w:val="22"/>
          <w:szCs w:val="22"/>
          <w:lang w:val="sk-SK"/>
        </w:rPr>
        <w:sectPr w:rsidR="00790E34" w:rsidSect="0084693A">
          <w:headerReference w:type="default" r:id="rId7"/>
          <w:footerReference w:type="default" r:id="rId8"/>
          <w:pgSz w:w="11906" w:h="16838"/>
          <w:pgMar w:top="1417" w:right="1417" w:bottom="1560" w:left="1417" w:header="708" w:footer="434" w:gutter="0"/>
          <w:cols w:space="708"/>
          <w:docGrid w:linePitch="360"/>
        </w:sectPr>
      </w:pPr>
    </w:p>
    <w:p w14:paraId="2084965E" w14:textId="44280098" w:rsidR="00790E34" w:rsidRPr="00790E34" w:rsidRDefault="00790E34" w:rsidP="00944736">
      <w:p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1. Kompetencie pre udržateľnosť a</w:t>
      </w:r>
      <w:r>
        <w:rPr>
          <w:rFonts w:cs="Calibri"/>
          <w:b/>
          <w:bCs/>
          <w:sz w:val="22"/>
          <w:szCs w:val="22"/>
          <w:lang w:val="sk-SK"/>
        </w:rPr>
        <w:t> </w:t>
      </w:r>
      <w:r w:rsidRPr="00790E34">
        <w:rPr>
          <w:rFonts w:cs="Calibri"/>
          <w:b/>
          <w:bCs/>
          <w:sz w:val="22"/>
          <w:szCs w:val="22"/>
          <w:lang w:val="sk-SK"/>
        </w:rPr>
        <w:t>vzťah</w:t>
      </w:r>
      <w:r>
        <w:rPr>
          <w:rFonts w:cs="Calibri"/>
          <w:b/>
          <w:bCs/>
          <w:sz w:val="22"/>
          <w:szCs w:val="22"/>
          <w:lang w:val="sk-SK"/>
        </w:rPr>
        <w:br/>
      </w:r>
      <w:r w:rsidRPr="00790E34">
        <w:rPr>
          <w:rFonts w:cs="Calibri"/>
          <w:b/>
          <w:bCs/>
          <w:sz w:val="22"/>
          <w:szCs w:val="22"/>
          <w:lang w:val="sk-SK"/>
        </w:rPr>
        <w:t>k prírode</w:t>
      </w:r>
    </w:p>
    <w:p w14:paraId="1989635A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Porozumenie vzťahom medzi človekom, prírodou a spoločnosťou.</w:t>
      </w:r>
    </w:p>
    <w:p w14:paraId="46B526F2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vnímať environmentálne problémy v širších súvislostiach.</w:t>
      </w:r>
    </w:p>
    <w:p w14:paraId="2EA3F50C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analyzovať príčiny a dôsledky environmentálnych problémov.</w:t>
      </w:r>
    </w:p>
    <w:p w14:paraId="62FC8CBF" w14:textId="3AA7DBF2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hľadať riešenia v</w:t>
      </w:r>
      <w:r>
        <w:rPr>
          <w:rFonts w:cs="Calibri"/>
          <w:sz w:val="22"/>
          <w:szCs w:val="22"/>
          <w:lang w:val="sk-SK"/>
        </w:rPr>
        <w:t> </w:t>
      </w:r>
      <w:r w:rsidRPr="00790E34">
        <w:rPr>
          <w:rFonts w:cs="Calibri"/>
          <w:sz w:val="22"/>
          <w:szCs w:val="22"/>
          <w:lang w:val="sk-SK"/>
        </w:rPr>
        <w:t>súlade</w:t>
      </w:r>
      <w:r>
        <w:rPr>
          <w:rFonts w:cs="Calibri"/>
          <w:sz w:val="22"/>
          <w:szCs w:val="22"/>
          <w:lang w:val="sk-SK"/>
        </w:rPr>
        <w:t xml:space="preserve"> </w:t>
      </w:r>
      <w:r w:rsidRPr="00790E34">
        <w:rPr>
          <w:rFonts w:cs="Calibri"/>
          <w:sz w:val="22"/>
          <w:szCs w:val="22"/>
          <w:lang w:val="sk-SK"/>
        </w:rPr>
        <w:t>s princípmi udržateľnosti.</w:t>
      </w:r>
    </w:p>
    <w:p w14:paraId="0DB06EDB" w14:textId="77777777" w:rsidR="00790E34" w:rsidRPr="00790E34" w:rsidRDefault="00790E34" w:rsidP="00944736">
      <w:pPr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Vzťah ku krajine, miestnemu prostrediu a regiónu.</w:t>
      </w:r>
    </w:p>
    <w:p w14:paraId="44997783" w14:textId="7753F123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Zodpovedné rozhodovanie s</w:t>
      </w:r>
      <w:r>
        <w:rPr>
          <w:rFonts w:cs="Calibri"/>
          <w:color w:val="00B050"/>
          <w:sz w:val="22"/>
          <w:szCs w:val="22"/>
          <w:lang w:val="sk-SK"/>
        </w:rPr>
        <w:t> </w:t>
      </w:r>
      <w:r w:rsidRPr="00790E34">
        <w:rPr>
          <w:rFonts w:cs="Calibri"/>
          <w:color w:val="00B050"/>
          <w:sz w:val="22"/>
          <w:szCs w:val="22"/>
          <w:lang w:val="sk-SK"/>
        </w:rPr>
        <w:t>ohľadom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na dopady na životné prostredie.</w:t>
      </w:r>
    </w:p>
    <w:p w14:paraId="4E8AC005" w14:textId="77777777" w:rsidR="00790E34" w:rsidRPr="00790E34" w:rsidRDefault="00790E34" w:rsidP="00944736">
      <w:pPr>
        <w:numPr>
          <w:ilvl w:val="0"/>
          <w:numId w:val="1"/>
        </w:numPr>
        <w:tabs>
          <w:tab w:val="clear" w:pos="360"/>
          <w:tab w:val="num" w:pos="720"/>
        </w:tabs>
        <w:rPr>
          <w:rFonts w:cs="Calibri"/>
          <w:color w:val="00B050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Rešpektujúci vzťah k prírode a životnému prostrediu.</w:t>
      </w:r>
    </w:p>
    <w:p w14:paraId="3BF55B14" w14:textId="65E5342D" w:rsidR="00790E34" w:rsidRPr="00790E34" w:rsidRDefault="00790E34" w:rsidP="00944736">
      <w:pPr>
        <w:numPr>
          <w:ilvl w:val="0"/>
          <w:numId w:val="1"/>
        </w:numPr>
        <w:rPr>
          <w:rFonts w:cs="Calibri"/>
          <w:color w:val="00B050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premýšľať o budúcnosti a</w:t>
      </w:r>
      <w:r>
        <w:rPr>
          <w:rFonts w:cs="Calibri"/>
          <w:color w:val="00B050"/>
          <w:sz w:val="22"/>
          <w:szCs w:val="22"/>
          <w:lang w:val="sk-SK"/>
        </w:rPr>
        <w:t> </w:t>
      </w:r>
      <w:r w:rsidRPr="00790E34">
        <w:rPr>
          <w:rFonts w:cs="Calibri"/>
          <w:color w:val="00B050"/>
          <w:sz w:val="22"/>
          <w:szCs w:val="22"/>
          <w:lang w:val="sk-SK"/>
        </w:rPr>
        <w:t>konať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 prospech udržateľnosti.</w:t>
      </w:r>
    </w:p>
    <w:p w14:paraId="4EB3F13F" w14:textId="601E97F5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robiť informované rozhodnutia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 každodennom živote.</w:t>
      </w:r>
    </w:p>
    <w:p w14:paraId="34252FBC" w14:textId="17EB662D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meniť vlastné správanie na základe skúsenosti a reflexie.</w:t>
      </w:r>
    </w:p>
    <w:p w14:paraId="11A514DE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2. Myslenie a práca s problémami</w:t>
      </w:r>
    </w:p>
    <w:p w14:paraId="051E4CC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 xml:space="preserve">Kritické </w:t>
      </w:r>
      <w:r w:rsidRPr="00790E34">
        <w:rPr>
          <w:rFonts w:cs="Calibri"/>
          <w:color w:val="FF0000"/>
          <w:sz w:val="22"/>
          <w:szCs w:val="22"/>
          <w:lang w:val="sk-SK"/>
        </w:rPr>
        <w:t>myslenie</w:t>
      </w:r>
      <w:r w:rsidRPr="00790E34">
        <w:rPr>
          <w:rFonts w:cs="Calibri"/>
          <w:color w:val="00B050"/>
          <w:sz w:val="22"/>
          <w:szCs w:val="22"/>
          <w:lang w:val="sk-SK"/>
        </w:rPr>
        <w:t>.</w:t>
      </w:r>
    </w:p>
    <w:p w14:paraId="76738C95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Systémové myslenie.</w:t>
      </w:r>
    </w:p>
    <w:p w14:paraId="49E535BA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Bádateľské myslenie.</w:t>
      </w:r>
    </w:p>
    <w:p w14:paraId="794AF550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Inovačné a tvorivé myslenie.</w:t>
      </w:r>
    </w:p>
    <w:p w14:paraId="4BB1E89C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Schopnosť klásť otázky a overovať si informácie.</w:t>
      </w:r>
    </w:p>
    <w:p w14:paraId="03358DE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analyzovať problém a vyhodnocovať rôzne možnosti riešenia.</w:t>
      </w:r>
    </w:p>
    <w:p w14:paraId="3891999B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pracovať s neúplnými informáciami a ochota čeliť výzvam.</w:t>
      </w:r>
    </w:p>
    <w:p w14:paraId="44BE9C1D" w14:textId="3CBB9182" w:rsidR="00790E34" w:rsidRPr="00944736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prepájať poznatky z rôznych oblastí do jedného riešenia.</w:t>
      </w:r>
    </w:p>
    <w:p w14:paraId="346E70BC" w14:textId="77777777" w:rsidR="00944736" w:rsidRPr="00790E34" w:rsidRDefault="00944736" w:rsidP="00944736">
      <w:pPr>
        <w:pStyle w:val="Odsekzoznamu"/>
        <w:ind w:left="360"/>
        <w:rPr>
          <w:rFonts w:cs="Calibri"/>
          <w:sz w:val="22"/>
          <w:szCs w:val="22"/>
          <w:lang w:val="sk-SK"/>
        </w:rPr>
      </w:pPr>
    </w:p>
    <w:p w14:paraId="5F77D5FB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3. Osobnostné a sebarozvojové kompetencie</w:t>
      </w:r>
    </w:p>
    <w:p w14:paraId="1358E90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Sebareflexia a schopnosť učiť sa zo skúsenosti.</w:t>
      </w:r>
    </w:p>
    <w:p w14:paraId="54F0B27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Sebaregulácia a schopnosť niesť zodpovednosť za svoje konanie.</w:t>
      </w:r>
    </w:p>
    <w:p w14:paraId="30FC7CC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Odolnosť pri riešení výziev a problémov.</w:t>
      </w:r>
    </w:p>
    <w:p w14:paraId="614B41B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Zvedavosť a ochota objavovať nové veci.</w:t>
      </w:r>
    </w:p>
    <w:p w14:paraId="1F260E5C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Všímavosť voči sebe, iným a okoliu.</w:t>
      </w:r>
    </w:p>
    <w:p w14:paraId="1201AE5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Etické konanie a zodpovedný prístup.</w:t>
      </w:r>
    </w:p>
    <w:p w14:paraId="658963E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samostatne uvažovať a vytvárať si vlastný názor.</w:t>
      </w:r>
    </w:p>
    <w:p w14:paraId="62CA1571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Wellbeing a emočná rovnováha.</w:t>
      </w:r>
    </w:p>
    <w:p w14:paraId="7DA5744D" w14:textId="126C3CD6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samostatne vytvárať, prispôsobovať a vyhodnocovať plány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na splnenie rôznych komplexných úloh.</w:t>
      </w:r>
    </w:p>
    <w:p w14:paraId="4F6BAF86" w14:textId="33AF8495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 xml:space="preserve">Schopnosť zhodnotiť svoj výkon pri riešení rôznych úloh s cieľom identifikovať silné stránky a oblasti, v ktorých sa </w:t>
      </w:r>
      <w:r w:rsidRPr="00790E34">
        <w:rPr>
          <w:rFonts w:cs="Calibri"/>
          <w:sz w:val="22"/>
          <w:szCs w:val="22"/>
          <w:lang w:val="sk-SK"/>
        </w:rPr>
        <w:t>možno</w:t>
      </w:r>
      <w:r w:rsidRPr="00790E34">
        <w:rPr>
          <w:rFonts w:cs="Calibri"/>
          <w:sz w:val="22"/>
          <w:szCs w:val="22"/>
          <w:lang w:val="sk-SK"/>
        </w:rPr>
        <w:t xml:space="preserve"> zlepšiť.</w:t>
      </w:r>
    </w:p>
    <w:p w14:paraId="4680D91C" w14:textId="414DA5D2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prijať zmeny a uplatňovať sebadisciplínu pri ich zvládaní.</w:t>
      </w:r>
    </w:p>
    <w:p w14:paraId="5815D805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4. Sociálne a spolupracujúce kompetencie</w:t>
      </w:r>
    </w:p>
    <w:p w14:paraId="590D114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spolupracovať v skupine.</w:t>
      </w:r>
    </w:p>
    <w:p w14:paraId="655CCC5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Empatia a rešpekt voči druhým.</w:t>
      </w:r>
    </w:p>
    <w:p w14:paraId="3418605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Otvorená a vecná komunikácia.</w:t>
      </w:r>
    </w:p>
    <w:p w14:paraId="263442DF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FF0000"/>
          <w:sz w:val="22"/>
          <w:szCs w:val="22"/>
          <w:lang w:val="sk-SK"/>
        </w:rPr>
        <w:t>Schopnosť viesť dialóg a počúvať odlišné názory.</w:t>
      </w:r>
    </w:p>
    <w:p w14:paraId="3DF61C0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Rešpektovanie rozmanitosti a odlišnosti.</w:t>
      </w:r>
    </w:p>
    <w:p w14:paraId="259D5F01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Riešenie konfliktov kultivovaným spôsobom.</w:t>
      </w:r>
    </w:p>
    <w:p w14:paraId="215280E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pýtať si a poskytovať spätnú väzbu.</w:t>
      </w:r>
    </w:p>
    <w:p w14:paraId="7527179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obhájiť si svoj názor aj pred väčšinou, ktorá má iný názor.</w:t>
      </w:r>
    </w:p>
    <w:p w14:paraId="77C02217" w14:textId="77777777" w:rsid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d</w:t>
      </w:r>
      <w:r w:rsidRPr="00467A69">
        <w:rPr>
          <w:rFonts w:cs="Calibri"/>
          <w:sz w:val="22"/>
          <w:szCs w:val="22"/>
          <w:lang w:val="sk-SK"/>
        </w:rPr>
        <w:t>elegovať činnosti iným, keď je to vhodné. Vysvetľovať informácie, podnety, zámery</w:t>
      </w:r>
      <w:r w:rsidRPr="00790E34">
        <w:rPr>
          <w:rFonts w:cs="Calibri"/>
          <w:sz w:val="22"/>
          <w:szCs w:val="22"/>
          <w:lang w:val="sk-SK"/>
        </w:rPr>
        <w:t xml:space="preserve"> a predpokladané dôsledky.</w:t>
      </w:r>
      <w:r w:rsidRPr="00790E34">
        <w:rPr>
          <w:rFonts w:cs="Calibri"/>
          <w:sz w:val="22"/>
          <w:szCs w:val="22"/>
          <w:lang w:val="sk-SK"/>
        </w:rPr>
        <w:br/>
      </w:r>
    </w:p>
    <w:p w14:paraId="502F91D2" w14:textId="77777777" w:rsidR="00944736" w:rsidRDefault="00944736" w:rsidP="00944736">
      <w:pPr>
        <w:rPr>
          <w:rFonts w:cs="Calibri"/>
          <w:sz w:val="22"/>
          <w:szCs w:val="22"/>
          <w:lang w:val="sk-SK"/>
        </w:rPr>
      </w:pPr>
    </w:p>
    <w:p w14:paraId="79445BB2" w14:textId="77777777" w:rsidR="00944736" w:rsidRPr="00944736" w:rsidRDefault="00944736" w:rsidP="00944736">
      <w:pPr>
        <w:rPr>
          <w:rFonts w:cs="Calibri"/>
          <w:sz w:val="22"/>
          <w:szCs w:val="22"/>
          <w:lang w:val="sk-SK"/>
        </w:rPr>
      </w:pPr>
    </w:p>
    <w:p w14:paraId="20E8B57B" w14:textId="77777777" w:rsidR="00790E34" w:rsidRPr="00790E34" w:rsidRDefault="00790E34" w:rsidP="00944736">
      <w:p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lastRenderedPageBreak/>
        <w:t>5. Občianske a participačné kompetencie</w:t>
      </w:r>
    </w:p>
    <w:p w14:paraId="1A87038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Aktívne občianstvo.</w:t>
      </w:r>
    </w:p>
    <w:p w14:paraId="489F35B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Participácia na dianí v komunite alebo škole.</w:t>
      </w:r>
    </w:p>
    <w:p w14:paraId="1EDBDDD6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Zodpovednosť za verejný priestor a spoločné dobro.</w:t>
      </w:r>
    </w:p>
    <w:p w14:paraId="73DA0AF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Dobrovoľníctvo a ochota zapájať sa do verejnoprospešných aktivít.</w:t>
      </w:r>
    </w:p>
    <w:p w14:paraId="0EE4B194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identifikovať lokálne potreby a navrhovať riešenia.</w:t>
      </w:r>
    </w:p>
    <w:p w14:paraId="767D459E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Schopnosť spolupracovať s komunitou, samosprávou alebo partnermi.</w:t>
      </w:r>
    </w:p>
    <w:p w14:paraId="3EE4A9D9" w14:textId="384BC65E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B050"/>
          <w:sz w:val="22"/>
          <w:szCs w:val="22"/>
          <w:lang w:val="sk-SK"/>
        </w:rPr>
        <w:t>Schopnosť iniciovať pozitívnu zmenu</w:t>
      </w:r>
      <w:r>
        <w:rPr>
          <w:rFonts w:cs="Calibri"/>
          <w:color w:val="00B050"/>
          <w:sz w:val="22"/>
          <w:szCs w:val="22"/>
          <w:lang w:val="sk-SK"/>
        </w:rPr>
        <w:br/>
      </w:r>
      <w:r w:rsidRPr="00790E34">
        <w:rPr>
          <w:rFonts w:cs="Calibri"/>
          <w:color w:val="00B050"/>
          <w:sz w:val="22"/>
          <w:szCs w:val="22"/>
          <w:lang w:val="sk-SK"/>
        </w:rPr>
        <w:t>vo svojom okolí.</w:t>
      </w:r>
    </w:p>
    <w:p w14:paraId="6554AF9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808080" w:themeColor="background1" w:themeShade="80"/>
          <w:sz w:val="22"/>
          <w:szCs w:val="22"/>
          <w:lang w:val="sk-SK"/>
        </w:rPr>
        <w:t>Demokratická kultúra, rešpekt, dialóg a spolurozhodovanie.</w:t>
      </w:r>
    </w:p>
    <w:p w14:paraId="7CE111D0" w14:textId="29B4F4FF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vytrvalo pokračovať v</w:t>
      </w:r>
      <w:r>
        <w:rPr>
          <w:rFonts w:cs="Calibri"/>
          <w:sz w:val="22"/>
          <w:szCs w:val="22"/>
          <w:lang w:val="sk-SK"/>
        </w:rPr>
        <w:t> </w:t>
      </w:r>
      <w:r w:rsidRPr="00790E34">
        <w:rPr>
          <w:rFonts w:cs="Calibri"/>
          <w:sz w:val="22"/>
          <w:szCs w:val="22"/>
          <w:lang w:val="sk-SK"/>
        </w:rPr>
        <w:t>úsilí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o dosiahnutie dobrých cieľov, pričom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v prípade potreby hľadať nové spôsoby na ich dosahovanie.</w:t>
      </w:r>
    </w:p>
    <w:p w14:paraId="6175503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467A69">
        <w:rPr>
          <w:rFonts w:cs="Calibri"/>
          <w:sz w:val="22"/>
          <w:szCs w:val="22"/>
          <w:lang w:val="sk-SK"/>
        </w:rPr>
        <w:t>Pri spoločnej činnosti uplatňovať sebakontrolu, zvládať hnev a impulzívnosť, primerane</w:t>
      </w:r>
      <w:r w:rsidRPr="00790E34">
        <w:rPr>
          <w:rFonts w:cs="Calibri"/>
          <w:sz w:val="22"/>
          <w:szCs w:val="22"/>
          <w:lang w:val="sk-SK"/>
        </w:rPr>
        <w:t xml:space="preserve"> uplatňovať súcit k druhým.</w:t>
      </w:r>
    </w:p>
    <w:p w14:paraId="6C9377B1" w14:textId="53350C6C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467A69">
        <w:rPr>
          <w:rFonts w:cs="Calibri"/>
          <w:sz w:val="22"/>
          <w:szCs w:val="22"/>
          <w:lang w:val="sk-SK"/>
        </w:rPr>
        <w:t xml:space="preserve">Byť vzorom pre druhých pri uskutočňovaní </w:t>
      </w:r>
      <w:r w:rsidRPr="00790E34">
        <w:rPr>
          <w:rFonts w:cs="Calibri"/>
          <w:sz w:val="22"/>
          <w:szCs w:val="22"/>
          <w:lang w:val="sk-SK"/>
        </w:rPr>
        <w:t>aktivít</w:t>
      </w:r>
      <w:r w:rsidRPr="00467A69">
        <w:rPr>
          <w:rFonts w:cs="Calibri"/>
          <w:sz w:val="22"/>
          <w:szCs w:val="22"/>
          <w:lang w:val="sk-SK"/>
        </w:rPr>
        <w:t xml:space="preserve"> a preberaní zodpovednosť za prácu</w:t>
      </w:r>
      <w:r w:rsidRPr="00790E34">
        <w:rPr>
          <w:rFonts w:cs="Calibri"/>
          <w:sz w:val="22"/>
          <w:szCs w:val="22"/>
          <w:lang w:val="sk-SK"/>
        </w:rPr>
        <w:t xml:space="preserve"> a</w:t>
      </w:r>
      <w:r>
        <w:rPr>
          <w:rFonts w:cs="Calibri"/>
          <w:sz w:val="22"/>
          <w:szCs w:val="22"/>
          <w:lang w:val="sk-SK"/>
        </w:rPr>
        <w:br/>
      </w:r>
      <w:r w:rsidRPr="00790E34">
        <w:rPr>
          <w:rFonts w:cs="Calibri"/>
          <w:sz w:val="22"/>
          <w:szCs w:val="22"/>
          <w:lang w:val="sk-SK"/>
        </w:rPr>
        <w:t>za chyby.</w:t>
      </w:r>
    </w:p>
    <w:p w14:paraId="7063AB19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sz w:val="22"/>
          <w:szCs w:val="22"/>
          <w:lang w:val="sk-SK"/>
        </w:rPr>
        <w:t>Schopnosť a</w:t>
      </w:r>
      <w:r w:rsidRPr="00467A69">
        <w:rPr>
          <w:rFonts w:cs="Calibri"/>
          <w:sz w:val="22"/>
          <w:szCs w:val="22"/>
          <w:lang w:val="sk-SK"/>
        </w:rPr>
        <w:t xml:space="preserve">nalyzovať rôzne faktory, ktoré ovplyvňujú rozhodovanie </w:t>
      </w:r>
      <w:r w:rsidRPr="00790E34">
        <w:rPr>
          <w:rFonts w:cs="Calibri"/>
          <w:sz w:val="22"/>
          <w:szCs w:val="22"/>
          <w:lang w:val="sk-SK"/>
        </w:rPr>
        <w:t>iných ľudí a zohľadňovať ich pri dosahovaní dobrých cieľov za pomoci etických prostriedkov.</w:t>
      </w:r>
    </w:p>
    <w:p w14:paraId="52050AED" w14:textId="77777777" w:rsidR="00790E34" w:rsidRPr="00790E34" w:rsidRDefault="00790E34" w:rsidP="00944736">
      <w:pPr>
        <w:rPr>
          <w:rFonts w:cs="Calibri"/>
          <w:b/>
          <w:bCs/>
          <w:sz w:val="22"/>
          <w:szCs w:val="22"/>
          <w:lang w:val="sk-SK"/>
        </w:rPr>
      </w:pPr>
      <w:r w:rsidRPr="00790E34">
        <w:rPr>
          <w:rFonts w:cs="Calibri"/>
          <w:b/>
          <w:bCs/>
          <w:sz w:val="22"/>
          <w:szCs w:val="22"/>
          <w:lang w:val="sk-SK"/>
        </w:rPr>
        <w:t>6. Digitálne a informačné kompetencie</w:t>
      </w:r>
    </w:p>
    <w:p w14:paraId="2680FE5D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Kritická práca s informáciami.</w:t>
      </w:r>
    </w:p>
    <w:p w14:paraId="3DAB0E93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Mediálna gramotnosť a rozpoznávanie neoverených či manipulatívnych informácií.</w:t>
      </w:r>
    </w:p>
    <w:p w14:paraId="665B009B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Bezpečné a zodpovedné používanie digitálnych nástrojov.</w:t>
      </w:r>
    </w:p>
    <w:p w14:paraId="4C332707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Využívanie digitálnych technológií na učenie, tvorbu a riešenie problémov.</w:t>
      </w:r>
    </w:p>
    <w:p w14:paraId="616D26E2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Schopnosť používať umelú inteligenciu ako podporný nástroj pri učení a projektovej práci.</w:t>
      </w:r>
    </w:p>
    <w:p w14:paraId="3379A928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Porozumenie možnostiam a limitom umelej inteligencie.</w:t>
      </w:r>
    </w:p>
    <w:p w14:paraId="5D5B4370" w14:textId="77777777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</w:pPr>
      <w:r w:rsidRPr="00790E34">
        <w:rPr>
          <w:rFonts w:cs="Calibri"/>
          <w:color w:val="0070C0"/>
          <w:sz w:val="22"/>
          <w:szCs w:val="22"/>
          <w:lang w:val="sk-SK"/>
        </w:rPr>
        <w:t>Etické a zodpovedné využívanie umelej inteligencie.</w:t>
      </w:r>
    </w:p>
    <w:p w14:paraId="07EF609C" w14:textId="69DCB4BB" w:rsidR="00790E34" w:rsidRPr="00790E34" w:rsidRDefault="00790E34" w:rsidP="00944736">
      <w:pPr>
        <w:pStyle w:val="Odsekzoznamu"/>
        <w:numPr>
          <w:ilvl w:val="0"/>
          <w:numId w:val="1"/>
        </w:numPr>
        <w:rPr>
          <w:rFonts w:cs="Calibri"/>
          <w:sz w:val="22"/>
          <w:szCs w:val="22"/>
          <w:lang w:val="sk-SK"/>
        </w:rPr>
        <w:sectPr w:rsidR="00790E34" w:rsidRPr="00790E34" w:rsidSect="00AF1FF4">
          <w:type w:val="continuous"/>
          <w:pgSz w:w="11906" w:h="16838"/>
          <w:pgMar w:top="1714" w:right="991" w:bottom="8647" w:left="1417" w:header="708" w:footer="708" w:gutter="0"/>
          <w:cols w:num="2" w:space="424"/>
          <w:docGrid w:linePitch="360"/>
        </w:sectPr>
      </w:pPr>
      <w:r w:rsidRPr="00790E34">
        <w:rPr>
          <w:rFonts w:cs="Calibri"/>
          <w:color w:val="0070C0"/>
          <w:sz w:val="22"/>
          <w:szCs w:val="22"/>
          <w:lang w:val="sk-SK"/>
        </w:rPr>
        <w:t>Schopnosť prepájať digitálne nástroje</w:t>
      </w:r>
      <w:r>
        <w:rPr>
          <w:rFonts w:cs="Calibri"/>
          <w:color w:val="0070C0"/>
          <w:sz w:val="22"/>
          <w:szCs w:val="22"/>
          <w:lang w:val="sk-SK"/>
        </w:rPr>
        <w:br/>
      </w:r>
      <w:r w:rsidRPr="00790E34">
        <w:rPr>
          <w:rFonts w:cs="Calibri"/>
          <w:color w:val="0070C0"/>
          <w:sz w:val="22"/>
          <w:szCs w:val="22"/>
          <w:lang w:val="sk-SK"/>
        </w:rPr>
        <w:t>s riešením reálnych problémo</w:t>
      </w:r>
      <w:r>
        <w:rPr>
          <w:rFonts w:cs="Calibri"/>
          <w:color w:val="0070C0"/>
          <w:sz w:val="22"/>
          <w:szCs w:val="22"/>
          <w:lang w:val="sk-SK"/>
        </w:rPr>
        <w:t xml:space="preserve">v. </w:t>
      </w:r>
    </w:p>
    <w:p w14:paraId="055A06E2" w14:textId="77777777" w:rsidR="00790E34" w:rsidRPr="00790E34" w:rsidRDefault="00790E34" w:rsidP="00790E34">
      <w:pPr>
        <w:spacing w:line="264" w:lineRule="auto"/>
        <w:rPr>
          <w:b/>
          <w:bCs/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90E34" w:rsidRPr="001804CA" w14:paraId="755BB063" w14:textId="77777777" w:rsidTr="00790E34">
        <w:trPr>
          <w:trHeight w:val="379"/>
        </w:trPr>
        <w:tc>
          <w:tcPr>
            <w:tcW w:w="9498" w:type="dxa"/>
            <w:shd w:val="clear" w:color="auto" w:fill="EAF1DD"/>
          </w:tcPr>
          <w:p w14:paraId="59643BEC" w14:textId="77777777" w:rsidR="00790E34" w:rsidRPr="001804CA" w:rsidRDefault="00790E34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 xml:space="preserve">Argumenty v prospech vašej myšlienky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(uveďte niekoľko argumentov, prečo si myslíte, že by sme ma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li podporiť práve váš projekt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)</w:t>
            </w:r>
          </w:p>
        </w:tc>
      </w:tr>
    </w:tbl>
    <w:p w14:paraId="4AABC67C" w14:textId="0896E966" w:rsidR="0060535E" w:rsidRDefault="0060535E" w:rsidP="0060535E">
      <w:pPr>
        <w:rPr>
          <w:lang w:val="sk-SK"/>
        </w:rPr>
      </w:pPr>
    </w:p>
    <w:p w14:paraId="49EF266D" w14:textId="77777777" w:rsidR="0084693A" w:rsidRDefault="0084693A" w:rsidP="0060535E">
      <w:pPr>
        <w:rPr>
          <w:lang w:val="sk-SK"/>
        </w:rPr>
      </w:pPr>
    </w:p>
    <w:p w14:paraId="4E917255" w14:textId="77777777" w:rsidR="0084693A" w:rsidRDefault="0084693A" w:rsidP="0060535E">
      <w:pPr>
        <w:rPr>
          <w:lang w:val="sk-SK"/>
        </w:rPr>
      </w:pPr>
    </w:p>
    <w:p w14:paraId="4804457A" w14:textId="77777777" w:rsidR="0084693A" w:rsidRDefault="0084693A" w:rsidP="0060535E">
      <w:pPr>
        <w:rPr>
          <w:lang w:val="sk-SK"/>
        </w:rPr>
      </w:pPr>
    </w:p>
    <w:p w14:paraId="15015211" w14:textId="77777777" w:rsidR="0084693A" w:rsidRDefault="0084693A" w:rsidP="0060535E">
      <w:pPr>
        <w:rPr>
          <w:lang w:val="sk-SK"/>
        </w:rPr>
      </w:pPr>
    </w:p>
    <w:p w14:paraId="3D07BC2D" w14:textId="77777777" w:rsidR="0084693A" w:rsidRDefault="0084693A" w:rsidP="0060535E">
      <w:pPr>
        <w:rPr>
          <w:lang w:val="sk-SK"/>
        </w:rPr>
      </w:pPr>
    </w:p>
    <w:p w14:paraId="4A7B387F" w14:textId="77777777" w:rsidR="0084693A" w:rsidRDefault="0084693A" w:rsidP="0060535E">
      <w:pPr>
        <w:rPr>
          <w:lang w:val="sk-SK"/>
        </w:rPr>
      </w:pPr>
    </w:p>
    <w:p w14:paraId="04920513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513152BE" w14:textId="77777777" w:rsidTr="0084693A">
        <w:tc>
          <w:tcPr>
            <w:tcW w:w="9498" w:type="dxa"/>
            <w:tcBorders>
              <w:bottom w:val="single" w:sz="4" w:space="0" w:color="000000"/>
            </w:tcBorders>
            <w:shd w:val="clear" w:color="auto" w:fill="EAF1DD"/>
          </w:tcPr>
          <w:p w14:paraId="3FCA5BD2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ascii="Arial" w:hAnsi="Arial" w:cs="Arial"/>
                <w:b/>
                <w:color w:val="000000"/>
                <w:sz w:val="20"/>
                <w:szCs w:val="20"/>
                <w:lang w:val="sk-SK"/>
              </w:rPr>
              <w:t>Riziká projektu</w:t>
            </w:r>
            <w:r w:rsidRPr="001804CA"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  <w:t xml:space="preserve">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(uveďte významné riziká, ktoré by mohli ohroziť realizáciu, úspešnosť alebo udržateľnosť projektu. Uveďte, ako dané riziká v prípade ich výskytu plánujete riešiť)</w:t>
            </w:r>
          </w:p>
        </w:tc>
      </w:tr>
    </w:tbl>
    <w:p w14:paraId="6F9B9B57" w14:textId="77777777" w:rsidR="00790E34" w:rsidRDefault="00790E34" w:rsidP="0060535E">
      <w:pPr>
        <w:rPr>
          <w:lang w:val="sk-SK"/>
        </w:rPr>
      </w:pPr>
    </w:p>
    <w:p w14:paraId="5EDFF866" w14:textId="77777777" w:rsidR="0084693A" w:rsidRDefault="0084693A" w:rsidP="0060535E">
      <w:pPr>
        <w:rPr>
          <w:lang w:val="sk-SK"/>
        </w:rPr>
      </w:pPr>
    </w:p>
    <w:p w14:paraId="6075F49B" w14:textId="77777777" w:rsidR="0084693A" w:rsidRDefault="0084693A" w:rsidP="0060535E">
      <w:pPr>
        <w:rPr>
          <w:lang w:val="sk-SK"/>
        </w:rPr>
      </w:pPr>
    </w:p>
    <w:p w14:paraId="5C74311C" w14:textId="77777777" w:rsidR="0084693A" w:rsidRDefault="0084693A" w:rsidP="0060535E">
      <w:pPr>
        <w:rPr>
          <w:lang w:val="sk-SK"/>
        </w:rPr>
      </w:pPr>
    </w:p>
    <w:p w14:paraId="3F1D0804" w14:textId="77777777" w:rsidR="0084693A" w:rsidRDefault="0084693A" w:rsidP="0060535E">
      <w:pPr>
        <w:rPr>
          <w:lang w:val="sk-SK"/>
        </w:rPr>
      </w:pPr>
    </w:p>
    <w:p w14:paraId="6CE66625" w14:textId="77777777" w:rsidR="0084693A" w:rsidRDefault="0084693A" w:rsidP="0060535E">
      <w:pPr>
        <w:rPr>
          <w:lang w:val="sk-SK"/>
        </w:rPr>
      </w:pPr>
    </w:p>
    <w:p w14:paraId="3CB82D18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4C6CC47D" w14:textId="77777777" w:rsidTr="0084693A">
        <w:trPr>
          <w:trHeight w:val="611"/>
        </w:trPr>
        <w:tc>
          <w:tcPr>
            <w:tcW w:w="9498" w:type="dxa"/>
            <w:shd w:val="clear" w:color="auto" w:fill="EAF1DD"/>
          </w:tcPr>
          <w:p w14:paraId="547CA257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Harmonogram projektu a aktivity projektu</w:t>
            </w:r>
            <w:r w:rsidRPr="001804CA">
              <w:rPr>
                <w:rFonts w:cs="Calibri"/>
                <w:color w:val="000000"/>
                <w:sz w:val="20"/>
                <w:szCs w:val="20"/>
                <w:lang w:val="sk-SK"/>
              </w:rPr>
              <w:t xml:space="preserve"> (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chronologicky usporiadané a očíslované kro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ky smerujúce k naplneniu cieľov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)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, ideálne, ak uvediete KONKRÉTNE DÁTUMY REALIZÁCIE AKTIVÍT, ktoré môžeme nahlásiť ministerstvu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:</w:t>
            </w:r>
          </w:p>
        </w:tc>
      </w:tr>
    </w:tbl>
    <w:p w14:paraId="2A5590CF" w14:textId="77777777" w:rsidR="0084693A" w:rsidRDefault="0084693A" w:rsidP="0060535E">
      <w:pPr>
        <w:rPr>
          <w:lang w:val="sk-SK"/>
        </w:rPr>
      </w:pPr>
    </w:p>
    <w:p w14:paraId="61F1273A" w14:textId="77777777" w:rsidR="0084693A" w:rsidRDefault="0084693A" w:rsidP="0060535E">
      <w:pPr>
        <w:rPr>
          <w:lang w:val="sk-SK"/>
        </w:rPr>
      </w:pPr>
    </w:p>
    <w:p w14:paraId="345B8823" w14:textId="77777777" w:rsidR="0084693A" w:rsidRDefault="0084693A" w:rsidP="0060535E">
      <w:pPr>
        <w:rPr>
          <w:lang w:val="sk-SK"/>
        </w:rPr>
      </w:pPr>
    </w:p>
    <w:p w14:paraId="67DE0935" w14:textId="77777777" w:rsidR="0084693A" w:rsidRDefault="0084693A" w:rsidP="0060535E">
      <w:pPr>
        <w:rPr>
          <w:lang w:val="sk-SK"/>
        </w:rPr>
      </w:pPr>
    </w:p>
    <w:p w14:paraId="1B4BEE12" w14:textId="77777777" w:rsidR="0084693A" w:rsidRDefault="0084693A" w:rsidP="0060535E">
      <w:pPr>
        <w:rPr>
          <w:lang w:val="sk-SK"/>
        </w:rPr>
      </w:pPr>
    </w:p>
    <w:p w14:paraId="7BE32535" w14:textId="77777777" w:rsidR="0084693A" w:rsidRDefault="0084693A" w:rsidP="0060535E">
      <w:pPr>
        <w:rPr>
          <w:lang w:val="sk-SK"/>
        </w:rPr>
      </w:pPr>
    </w:p>
    <w:p w14:paraId="2198E3B3" w14:textId="77777777" w:rsidR="0084693A" w:rsidRDefault="0084693A" w:rsidP="0060535E">
      <w:pPr>
        <w:rPr>
          <w:lang w:val="sk-SK"/>
        </w:rPr>
      </w:pPr>
    </w:p>
    <w:p w14:paraId="766B13BA" w14:textId="77777777" w:rsidR="0084693A" w:rsidRDefault="0084693A" w:rsidP="0060535E">
      <w:pPr>
        <w:rPr>
          <w:lang w:val="sk-SK"/>
        </w:rPr>
      </w:pPr>
    </w:p>
    <w:p w14:paraId="3D985E41" w14:textId="77777777" w:rsidR="0084693A" w:rsidRDefault="0084693A" w:rsidP="0060535E">
      <w:pPr>
        <w:rPr>
          <w:lang w:val="sk-SK"/>
        </w:rPr>
      </w:pPr>
    </w:p>
    <w:p w14:paraId="64BB2C11" w14:textId="77777777" w:rsidR="0084693A" w:rsidRDefault="0084693A" w:rsidP="0060535E">
      <w:pPr>
        <w:rPr>
          <w:lang w:val="sk-SK"/>
        </w:rPr>
      </w:pPr>
    </w:p>
    <w:p w14:paraId="20D506AA" w14:textId="77777777" w:rsidR="0084693A" w:rsidRDefault="0084693A" w:rsidP="0060535E">
      <w:pPr>
        <w:rPr>
          <w:lang w:val="sk-SK"/>
        </w:rPr>
      </w:pPr>
    </w:p>
    <w:p w14:paraId="03DD986A" w14:textId="77777777" w:rsidR="0084693A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122E4803" w14:textId="77777777" w:rsidTr="0084693A">
        <w:tc>
          <w:tcPr>
            <w:tcW w:w="9498" w:type="dxa"/>
            <w:shd w:val="clear" w:color="auto" w:fill="EAF1DD"/>
          </w:tcPr>
          <w:p w14:paraId="0341E657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 xml:space="preserve">Publicita projektu </w:t>
            </w:r>
            <w:r w:rsidRPr="001804CA">
              <w:rPr>
                <w:rFonts w:cs="Calibri"/>
                <w:color w:val="000000"/>
                <w:sz w:val="16"/>
                <w:szCs w:val="16"/>
                <w:lang w:val="sk-SK"/>
              </w:rPr>
              <w:t>(akým spôsobom plánujete zabezpečiť publicitu projektu, ako zabezpečíte, aby sa o projekte dozvedelo čo najviac ľudí, aké médiá vo svojom okolí oslovíte):</w:t>
            </w:r>
          </w:p>
        </w:tc>
      </w:tr>
    </w:tbl>
    <w:p w14:paraId="3C4A666D" w14:textId="77777777" w:rsidR="0084693A" w:rsidRDefault="0084693A" w:rsidP="0060535E">
      <w:pPr>
        <w:rPr>
          <w:lang w:val="sk-SK"/>
        </w:rPr>
      </w:pPr>
      <w:r>
        <w:rPr>
          <w:lang w:val="sk-SK"/>
        </w:rPr>
        <w:tab/>
      </w:r>
    </w:p>
    <w:p w14:paraId="3EF236AF" w14:textId="77777777" w:rsidR="0084693A" w:rsidRDefault="0084693A" w:rsidP="0060535E">
      <w:pPr>
        <w:rPr>
          <w:lang w:val="sk-SK"/>
        </w:rPr>
      </w:pPr>
    </w:p>
    <w:p w14:paraId="3A1EAA5B" w14:textId="77777777" w:rsidR="0084693A" w:rsidRDefault="0084693A" w:rsidP="0060535E">
      <w:pPr>
        <w:rPr>
          <w:lang w:val="sk-SK"/>
        </w:rPr>
      </w:pPr>
    </w:p>
    <w:p w14:paraId="497C12D9" w14:textId="77777777" w:rsidR="0084693A" w:rsidRDefault="0084693A" w:rsidP="0060535E">
      <w:pPr>
        <w:rPr>
          <w:lang w:val="sk-SK"/>
        </w:rPr>
      </w:pPr>
    </w:p>
    <w:p w14:paraId="56CFFBDE" w14:textId="77777777" w:rsidR="0084693A" w:rsidRDefault="0084693A" w:rsidP="0060535E">
      <w:pPr>
        <w:rPr>
          <w:lang w:val="sk-SK"/>
        </w:rPr>
      </w:pPr>
    </w:p>
    <w:p w14:paraId="31C90D78" w14:textId="77777777" w:rsidR="0084693A" w:rsidRPr="00790E34" w:rsidRDefault="0084693A" w:rsidP="0060535E">
      <w:pPr>
        <w:rPr>
          <w:lang w:val="sk-SK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84693A" w:rsidRPr="001804CA" w14:paraId="257879BC" w14:textId="77777777" w:rsidTr="0084693A">
        <w:tc>
          <w:tcPr>
            <w:tcW w:w="9498" w:type="dxa"/>
            <w:shd w:val="clear" w:color="auto" w:fill="EAF1DD"/>
          </w:tcPr>
          <w:p w14:paraId="0D48307A" w14:textId="77777777" w:rsidR="0084693A" w:rsidRPr="001804CA" w:rsidRDefault="0084693A" w:rsidP="000E09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k-SK"/>
              </w:rPr>
            </w:pPr>
            <w:r w:rsidRPr="001804CA">
              <w:rPr>
                <w:rFonts w:cs="Calibri"/>
                <w:b/>
                <w:color w:val="000000"/>
                <w:sz w:val="22"/>
                <w:szCs w:val="22"/>
                <w:lang w:val="sk-SK"/>
              </w:rPr>
              <w:t>Iné, inde neuvedené</w:t>
            </w:r>
            <w:r w:rsidRPr="001804CA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val="sk-SK"/>
              </w:rPr>
              <w:t>(nejaká v</w:t>
            </w:r>
            <w:r w:rsidRPr="00EE60FB">
              <w:rPr>
                <w:rFonts w:cs="Calibri"/>
                <w:color w:val="000000"/>
                <w:sz w:val="16"/>
                <w:szCs w:val="16"/>
                <w:lang w:val="sk-SK"/>
              </w:rPr>
              <w:t>aša poznámka týkajúca sa projektu)</w:t>
            </w:r>
          </w:p>
        </w:tc>
      </w:tr>
    </w:tbl>
    <w:p w14:paraId="40FF4CB2" w14:textId="599ECDCF" w:rsidR="0084693A" w:rsidRDefault="0084693A" w:rsidP="0060535E">
      <w:pPr>
        <w:rPr>
          <w:lang w:val="sk-SK"/>
        </w:rPr>
      </w:pPr>
    </w:p>
    <w:p w14:paraId="71CDEEB2" w14:textId="77777777" w:rsidR="0084693A" w:rsidRDefault="0084693A" w:rsidP="0060535E">
      <w:pPr>
        <w:rPr>
          <w:lang w:val="sk-SK"/>
        </w:rPr>
      </w:pPr>
    </w:p>
    <w:p w14:paraId="20BD1A0B" w14:textId="77777777" w:rsidR="0084693A" w:rsidRDefault="0084693A" w:rsidP="0060535E">
      <w:pPr>
        <w:rPr>
          <w:lang w:val="sk-SK"/>
        </w:rPr>
      </w:pPr>
    </w:p>
    <w:p w14:paraId="12659318" w14:textId="78081167" w:rsidR="008F24D9" w:rsidRDefault="008F24D9" w:rsidP="0060535E">
      <w:pPr>
        <w:rPr>
          <w:lang w:val="sk-SK"/>
        </w:rPr>
      </w:pPr>
    </w:p>
    <w:p w14:paraId="78F0A6DA" w14:textId="77777777" w:rsidR="00944736" w:rsidRDefault="00944736" w:rsidP="00944736">
      <w:pPr>
        <w:rPr>
          <w:lang w:val="sk-SK"/>
        </w:rPr>
      </w:pPr>
    </w:p>
    <w:p w14:paraId="0BD2F42C" w14:textId="6E6D7A10" w:rsidR="008F24D9" w:rsidRPr="00944736" w:rsidRDefault="00944736" w:rsidP="00944736">
      <w:pPr>
        <w:rPr>
          <w:b/>
          <w:bCs/>
          <w:lang w:val="sk-SK"/>
        </w:rPr>
      </w:pPr>
      <w:r w:rsidRPr="00944736">
        <w:rPr>
          <w:b/>
          <w:bCs/>
          <w:lang w:val="sk-SK"/>
        </w:rPr>
        <w:t>Rozpočet</w:t>
      </w:r>
    </w:p>
    <w:tbl>
      <w:tblPr>
        <w:tblpPr w:leftFromText="141" w:rightFromText="141" w:vertAnchor="text" w:horzAnchor="margin" w:tblpX="65" w:tblpY="19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6"/>
        <w:gridCol w:w="4375"/>
        <w:gridCol w:w="1418"/>
        <w:gridCol w:w="1418"/>
      </w:tblGrid>
      <w:tr w:rsidR="008F24D9" w:rsidRPr="001804CA" w14:paraId="419FD685" w14:textId="77777777" w:rsidTr="008F24D9">
        <w:trPr>
          <w:trHeight w:val="300"/>
        </w:trPr>
        <w:tc>
          <w:tcPr>
            <w:tcW w:w="2566" w:type="dxa"/>
            <w:gridSpan w:val="2"/>
            <w:shd w:val="clear" w:color="auto" w:fill="EAF1DD"/>
            <w:vAlign w:val="bottom"/>
            <w:hideMark/>
          </w:tcPr>
          <w:p w14:paraId="23981557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Položka</w:t>
            </w:r>
          </w:p>
        </w:tc>
        <w:tc>
          <w:tcPr>
            <w:tcW w:w="4375" w:type="dxa"/>
            <w:shd w:val="clear" w:color="auto" w:fill="EAF1DD"/>
            <w:vAlign w:val="bottom"/>
          </w:tcPr>
          <w:p w14:paraId="1C777ADB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Špecifikácia (vysvetlenie výdavku a presná kalkulácia</w:t>
            </w:r>
            <w:r>
              <w:rPr>
                <w:color w:val="000000"/>
                <w:sz w:val="22"/>
                <w:szCs w:val="22"/>
                <w:lang w:val="sk-SK" w:eastAsia="sk-SK"/>
              </w:rPr>
              <w:t>, prípadne link na produkt</w:t>
            </w:r>
            <w:r w:rsidRPr="001804CA">
              <w:rPr>
                <w:color w:val="000000"/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1418" w:type="dxa"/>
            <w:shd w:val="clear" w:color="auto" w:fill="EAF1DD"/>
            <w:vAlign w:val="bottom"/>
            <w:hideMark/>
          </w:tcPr>
          <w:p w14:paraId="2EB0EBA4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Celkové výdavky</w:t>
            </w:r>
          </w:p>
          <w:p w14:paraId="544CC260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v EUR</w:t>
            </w:r>
          </w:p>
        </w:tc>
        <w:tc>
          <w:tcPr>
            <w:tcW w:w="1418" w:type="dxa"/>
            <w:shd w:val="clear" w:color="auto" w:fill="EAF1DD"/>
          </w:tcPr>
          <w:p w14:paraId="1FC9C7E0" w14:textId="77D7C00A" w:rsidR="008F24D9" w:rsidRPr="001804CA" w:rsidRDefault="006833CA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>
              <w:rPr>
                <w:color w:val="000000"/>
                <w:sz w:val="22"/>
                <w:szCs w:val="22"/>
                <w:lang w:val="sk-SK" w:eastAsia="sk-SK"/>
              </w:rPr>
              <w:t xml:space="preserve">z </w:t>
            </w:r>
            <w:r w:rsidR="008F24D9" w:rsidRPr="001804CA">
              <w:rPr>
                <w:color w:val="000000"/>
                <w:sz w:val="22"/>
                <w:szCs w:val="22"/>
                <w:lang w:val="sk-SK" w:eastAsia="sk-SK"/>
              </w:rPr>
              <w:t>toho z dotácie</w:t>
            </w:r>
          </w:p>
          <w:p w14:paraId="1B059E8A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V EUR</w:t>
            </w:r>
          </w:p>
        </w:tc>
      </w:tr>
      <w:tr w:rsidR="008F24D9" w:rsidRPr="001804CA" w14:paraId="17C9A538" w14:textId="77777777" w:rsidTr="008F24D9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2BF5839C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2126" w:type="dxa"/>
            <w:shd w:val="clear" w:color="auto" w:fill="EAF1DD"/>
            <w:noWrap/>
            <w:hideMark/>
          </w:tcPr>
          <w:p w14:paraId="04C6C29B" w14:textId="4CDF141D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Spotrebný materiál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</w:t>
            </w:r>
            <w:r w:rsidR="006C083A" w:rsidRPr="007E4B71">
              <w:rPr>
                <w:color w:val="000000"/>
                <w:sz w:val="18"/>
                <w:szCs w:val="18"/>
                <w:lang w:val="sk-SK" w:eastAsia="sk-SK"/>
              </w:rPr>
              <w:t>priamo súvisiac</w:t>
            </w:r>
            <w:r w:rsidR="006C083A" w:rsidRPr="007E4B71">
              <w:rPr>
                <w:color w:val="000000"/>
                <w:sz w:val="18"/>
                <w:szCs w:val="18"/>
                <w:lang w:val="sk-SK" w:eastAsia="sk-SK"/>
              </w:rPr>
              <w:t>i</w:t>
            </w:r>
            <w:r w:rsidR="006C083A" w:rsidRPr="007E4B71">
              <w:rPr>
                <w:color w:val="000000"/>
                <w:sz w:val="18"/>
                <w:szCs w:val="18"/>
                <w:lang w:val="sk-SK" w:eastAsia="sk-SK"/>
              </w:rPr>
              <w:t> s realizáciou aktivít projektu</w:t>
            </w:r>
            <w:r w:rsidR="006C083A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,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napr. výtvarné potreby, edukačné pomôcky,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sadenice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, pracovné p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omôcky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a pod. – NIE potraviny)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582459FF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059D737E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</w:tcPr>
          <w:p w14:paraId="046452D0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18C005CA" w14:textId="77777777" w:rsidTr="008F24D9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2DD41CE7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2126" w:type="dxa"/>
            <w:shd w:val="clear" w:color="auto" w:fill="EAF1DD"/>
            <w:noWrap/>
            <w:hideMark/>
          </w:tcPr>
          <w:p w14:paraId="3D658F4D" w14:textId="77777777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Drobný hmotný majetok</w:t>
            </w: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(doba použitia viac ako 1 rok)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7C375E73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732F6E0A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  <w:r w:rsidRPr="001804CA">
              <w:rPr>
                <w:sz w:val="22"/>
                <w:szCs w:val="22"/>
                <w:lang w:val="sk-SK" w:eastAsia="sk-SK"/>
              </w:rPr>
              <w:t> </w:t>
            </w:r>
          </w:p>
          <w:p w14:paraId="7D9D7708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14:paraId="1CEC626C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  <w:p w14:paraId="33888E18" w14:textId="77777777" w:rsidR="008F24D9" w:rsidRPr="001804CA" w:rsidRDefault="008F24D9" w:rsidP="00944736">
            <w:pPr>
              <w:jc w:val="center"/>
              <w:rPr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799103FA" w14:textId="77777777" w:rsidTr="008F24D9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19AACC69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2126" w:type="dxa"/>
            <w:shd w:val="clear" w:color="auto" w:fill="EAF1DD"/>
            <w:noWrap/>
            <w:hideMark/>
          </w:tcPr>
          <w:p w14:paraId="48708A32" w14:textId="604CD20A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Cestovné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(lístky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na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vlak, autobus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,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="007E4B71">
              <w:rPr>
                <w:color w:val="000000"/>
                <w:sz w:val="18"/>
                <w:szCs w:val="18"/>
                <w:lang w:val="sk-SK" w:eastAsia="sk-SK"/>
              </w:rPr>
              <w:t>NIE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prenájom autobusu alebo vlastné vozidlo)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207286E5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64ADB3CA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 </w:t>
            </w:r>
          </w:p>
          <w:p w14:paraId="76D739DA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14:paraId="39D3487F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232AEEEE" w14:textId="77777777" w:rsidTr="008F24D9">
        <w:trPr>
          <w:trHeight w:val="300"/>
        </w:trPr>
        <w:tc>
          <w:tcPr>
            <w:tcW w:w="440" w:type="dxa"/>
            <w:shd w:val="clear" w:color="auto" w:fill="EAF1DD"/>
            <w:noWrap/>
            <w:hideMark/>
          </w:tcPr>
          <w:p w14:paraId="4B5297D6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2126" w:type="dxa"/>
            <w:shd w:val="clear" w:color="auto" w:fill="EAF1DD"/>
            <w:noWrap/>
            <w:hideMark/>
          </w:tcPr>
          <w:p w14:paraId="3A97DD0F" w14:textId="6539D101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Dopravné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objednan</w:t>
            </w:r>
            <w:r w:rsidR="007E4B71">
              <w:rPr>
                <w:color w:val="000000"/>
                <w:sz w:val="18"/>
                <w:szCs w:val="18"/>
                <w:lang w:val="sk-SK" w:eastAsia="sk-SK"/>
              </w:rPr>
              <w:t>ie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autobusu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výlučne na základe faktúry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6F086D00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  <w:p w14:paraId="314A9010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  <w:p w14:paraId="1485816B" w14:textId="77777777" w:rsidR="008F24D9" w:rsidRPr="001804CA" w:rsidRDefault="008F24D9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60C2A3E9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 </w:t>
            </w:r>
          </w:p>
          <w:p w14:paraId="26170AC5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14:paraId="5D04FB56" w14:textId="77777777" w:rsidR="008F24D9" w:rsidRPr="001804CA" w:rsidRDefault="008F24D9" w:rsidP="00944736">
            <w:pPr>
              <w:jc w:val="center"/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0723B149" w14:textId="77777777" w:rsidTr="008F24D9">
        <w:trPr>
          <w:trHeight w:val="457"/>
        </w:trPr>
        <w:tc>
          <w:tcPr>
            <w:tcW w:w="440" w:type="dxa"/>
            <w:shd w:val="clear" w:color="auto" w:fill="EAF1DD"/>
            <w:noWrap/>
            <w:hideMark/>
          </w:tcPr>
          <w:p w14:paraId="411CEE63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2126" w:type="dxa"/>
            <w:shd w:val="clear" w:color="auto" w:fill="EAF1DD"/>
            <w:hideMark/>
          </w:tcPr>
          <w:p w14:paraId="0DF22236" w14:textId="3C956E7C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Prenájom priestorov, ubytovanie účastníkov</w:t>
            </w:r>
            <w:r w:rsidR="00DC0001"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(výlučne na základe faktúry)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1D1727B8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1C5B76DE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7BEBDEE3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D2AC2B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5B3A2A6B" w14:textId="77777777" w:rsidTr="008F24D9">
        <w:trPr>
          <w:trHeight w:val="457"/>
        </w:trPr>
        <w:tc>
          <w:tcPr>
            <w:tcW w:w="440" w:type="dxa"/>
            <w:shd w:val="clear" w:color="auto" w:fill="EAF1DD"/>
            <w:noWrap/>
            <w:hideMark/>
          </w:tcPr>
          <w:p w14:paraId="7F54F1D1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126" w:type="dxa"/>
            <w:shd w:val="clear" w:color="auto" w:fill="EAF1DD"/>
            <w:hideMark/>
          </w:tcPr>
          <w:p w14:paraId="78CDD6E2" w14:textId="77777777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Vstupné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0BB994F7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69947AC1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003632B5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A43EF25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0A512A33" w14:textId="77777777" w:rsidTr="008F24D9">
        <w:trPr>
          <w:trHeight w:val="567"/>
        </w:trPr>
        <w:tc>
          <w:tcPr>
            <w:tcW w:w="440" w:type="dxa"/>
            <w:shd w:val="clear" w:color="auto" w:fill="EAF1DD"/>
            <w:noWrap/>
            <w:hideMark/>
          </w:tcPr>
          <w:p w14:paraId="617A3A23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2126" w:type="dxa"/>
            <w:shd w:val="clear" w:color="auto" w:fill="EAF1DD"/>
            <w:hideMark/>
          </w:tcPr>
          <w:p w14:paraId="291546CE" w14:textId="77777777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Poštovné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304A0A81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2381BD26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43421CD1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5858BD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1C13846F" w14:textId="77777777" w:rsidTr="008F24D9">
        <w:trPr>
          <w:trHeight w:val="457"/>
        </w:trPr>
        <w:tc>
          <w:tcPr>
            <w:tcW w:w="440" w:type="dxa"/>
            <w:shd w:val="clear" w:color="auto" w:fill="EAF1DD"/>
            <w:noWrap/>
            <w:hideMark/>
          </w:tcPr>
          <w:p w14:paraId="66CC8A57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2126" w:type="dxa"/>
            <w:shd w:val="clear" w:color="auto" w:fill="EAF1DD"/>
            <w:hideMark/>
          </w:tcPr>
          <w:p w14:paraId="4FE42510" w14:textId="29F5A2AC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 xml:space="preserve">Lektorské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(výlučne na základe faktúry)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7E6EC182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7A028B3D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A49C78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8F24D9" w:rsidRPr="001804CA" w14:paraId="4A9FBB25" w14:textId="77777777" w:rsidTr="008F24D9">
        <w:trPr>
          <w:trHeight w:val="457"/>
        </w:trPr>
        <w:tc>
          <w:tcPr>
            <w:tcW w:w="440" w:type="dxa"/>
            <w:shd w:val="clear" w:color="auto" w:fill="EAF1DD"/>
            <w:noWrap/>
            <w:hideMark/>
          </w:tcPr>
          <w:p w14:paraId="33CC4BD3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2126" w:type="dxa"/>
            <w:shd w:val="clear" w:color="auto" w:fill="EAF1DD"/>
            <w:hideMark/>
          </w:tcPr>
          <w:p w14:paraId="3F85ABA7" w14:textId="58A8BE3E" w:rsidR="008F24D9" w:rsidRPr="001804CA" w:rsidRDefault="008F24D9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Ostatné služby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(tlač, kopírovanie, iné odborné práce na faktúru)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061702E2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  <w:p w14:paraId="3BD64A14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E4C107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30CDE244" w14:textId="77777777" w:rsidR="008F24D9" w:rsidRPr="001804CA" w:rsidRDefault="008F24D9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56E116F" w14:textId="77777777" w:rsidR="008F24D9" w:rsidRPr="001804CA" w:rsidRDefault="008F24D9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944736" w:rsidRPr="001804CA" w14:paraId="67CB367A" w14:textId="77777777" w:rsidTr="008F24D9">
        <w:trPr>
          <w:trHeight w:val="457"/>
        </w:trPr>
        <w:tc>
          <w:tcPr>
            <w:tcW w:w="440" w:type="dxa"/>
            <w:shd w:val="clear" w:color="auto" w:fill="EAF1DD"/>
            <w:noWrap/>
          </w:tcPr>
          <w:p w14:paraId="36790725" w14:textId="1AF7B11A" w:rsidR="00944736" w:rsidRDefault="00944736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>
              <w:rPr>
                <w:color w:val="000000"/>
                <w:sz w:val="20"/>
                <w:szCs w:val="20"/>
                <w:lang w:val="sk-SK" w:eastAsia="sk-SK"/>
              </w:rPr>
              <w:t>10.</w:t>
            </w:r>
          </w:p>
        </w:tc>
        <w:tc>
          <w:tcPr>
            <w:tcW w:w="2126" w:type="dxa"/>
            <w:shd w:val="clear" w:color="auto" w:fill="EAF1DD"/>
          </w:tcPr>
          <w:p w14:paraId="5C13E244" w14:textId="63490336" w:rsidR="00944736" w:rsidRPr="001804CA" w:rsidRDefault="00944736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>
              <w:rPr>
                <w:b/>
                <w:color w:val="000000"/>
                <w:sz w:val="20"/>
                <w:szCs w:val="20"/>
                <w:lang w:val="sk-SK" w:eastAsia="sk-SK"/>
              </w:rPr>
              <w:t>Stravné</w:t>
            </w:r>
            <w:r w:rsidRPr="001804CA">
              <w:rPr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(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iba v prípade, ak podujatie trvá 5 a viac hodín bez prerušenia a to len do výšky stanovenej Opatrením Ministerstva práce, sociálnych vecí a rodiny </w:t>
            </w:r>
            <w:r w:rsidR="00816374">
              <w:rPr>
                <w:color w:val="000000"/>
                <w:sz w:val="18"/>
                <w:szCs w:val="18"/>
                <w:lang w:val="sk-SK" w:eastAsia="sk-SK"/>
              </w:rPr>
              <w:t>SR</w:t>
            </w:r>
            <w:r w:rsidR="007E4B71" w:rsidRPr="007E4B71">
              <w:rPr>
                <w:color w:val="000000"/>
                <w:sz w:val="18"/>
                <w:szCs w:val="18"/>
                <w:lang w:val="sk-SK" w:eastAsia="sk-SK"/>
              </w:rPr>
              <w:t>;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ak je strav</w:t>
            </w:r>
            <w:r w:rsidR="00816374">
              <w:rPr>
                <w:color w:val="000000"/>
                <w:sz w:val="18"/>
                <w:szCs w:val="18"/>
                <w:lang w:val="sk-SK" w:eastAsia="sk-SK"/>
              </w:rPr>
              <w:t>a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na podujatí 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>účastníkovi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poskytnut</w:t>
            </w:r>
            <w:r w:rsidR="00816374">
              <w:rPr>
                <w:color w:val="000000"/>
                <w:sz w:val="18"/>
                <w:szCs w:val="18"/>
                <w:lang w:val="sk-SK" w:eastAsia="sk-SK"/>
              </w:rPr>
              <w:t>á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, oprávnená výška stravného sa </w:t>
            </w:r>
            <w:r w:rsidR="007E4B71" w:rsidRPr="007E4B71">
              <w:rPr>
                <w:color w:val="000000"/>
                <w:sz w:val="18"/>
                <w:szCs w:val="18"/>
                <w:lang w:val="sk-SK" w:eastAsia="sk-SK"/>
              </w:rPr>
              <w:t>alikvotne</w:t>
            </w:r>
            <w:r w:rsidR="00DC0001" w:rsidRPr="007E4B71">
              <w:rPr>
                <w:color w:val="000000"/>
                <w:sz w:val="18"/>
                <w:szCs w:val="18"/>
                <w:lang w:val="sk-SK" w:eastAsia="sk-SK"/>
              </w:rPr>
              <w:t xml:space="preserve"> kráti</w:t>
            </w:r>
            <w:r w:rsidRPr="007E4B71">
              <w:rPr>
                <w:color w:val="000000"/>
                <w:sz w:val="18"/>
                <w:szCs w:val="18"/>
                <w:lang w:val="sk-SK" w:eastAsia="sk-SK"/>
              </w:rPr>
              <w:t>)</w:t>
            </w:r>
          </w:p>
        </w:tc>
        <w:tc>
          <w:tcPr>
            <w:tcW w:w="4375" w:type="dxa"/>
            <w:shd w:val="clear" w:color="auto" w:fill="FFFFFF"/>
            <w:vAlign w:val="bottom"/>
          </w:tcPr>
          <w:p w14:paraId="01DC4404" w14:textId="77777777" w:rsidR="00944736" w:rsidRPr="001804CA" w:rsidRDefault="00944736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A2A03D9" w14:textId="77777777" w:rsidR="00944736" w:rsidRPr="001804CA" w:rsidRDefault="00944736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8E29718" w14:textId="77777777" w:rsidR="00944736" w:rsidRPr="001804CA" w:rsidRDefault="00944736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944736" w:rsidRPr="001804CA" w14:paraId="6415BBB8" w14:textId="77777777" w:rsidTr="008F24D9">
        <w:trPr>
          <w:trHeight w:val="1031"/>
        </w:trPr>
        <w:tc>
          <w:tcPr>
            <w:tcW w:w="440" w:type="dxa"/>
            <w:shd w:val="clear" w:color="auto" w:fill="EAF1DD"/>
            <w:noWrap/>
            <w:hideMark/>
          </w:tcPr>
          <w:p w14:paraId="2E6272A3" w14:textId="2F88B4B7" w:rsidR="00944736" w:rsidRPr="001804CA" w:rsidRDefault="00944736" w:rsidP="00944736">
            <w:pPr>
              <w:rPr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color w:val="000000"/>
                <w:sz w:val="20"/>
                <w:szCs w:val="20"/>
                <w:lang w:val="sk-SK" w:eastAsia="sk-SK"/>
              </w:rPr>
              <w:t>1</w:t>
            </w:r>
            <w:r w:rsidR="00DC0001">
              <w:rPr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11D4A60B" w14:textId="77777777" w:rsidR="00944736" w:rsidRPr="001804CA" w:rsidRDefault="00944736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  <w:r w:rsidRPr="001804CA">
              <w:rPr>
                <w:b/>
                <w:color w:val="000000"/>
                <w:sz w:val="20"/>
                <w:szCs w:val="20"/>
                <w:lang w:val="sk-SK" w:eastAsia="sk-SK"/>
              </w:rPr>
              <w:t>Iné (špecifikujte):</w:t>
            </w:r>
          </w:p>
          <w:p w14:paraId="25F2AAC5" w14:textId="77777777" w:rsidR="00944736" w:rsidRPr="001804CA" w:rsidRDefault="00944736" w:rsidP="00944736">
            <w:pPr>
              <w:rPr>
                <w:b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4375" w:type="dxa"/>
            <w:shd w:val="clear" w:color="auto" w:fill="FFFFFF"/>
          </w:tcPr>
          <w:p w14:paraId="698E18F0" w14:textId="77777777" w:rsidR="00944736" w:rsidRPr="001804CA" w:rsidRDefault="00944736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/>
            <w:noWrap/>
            <w:vAlign w:val="bottom"/>
            <w:hideMark/>
          </w:tcPr>
          <w:p w14:paraId="0B5F9312" w14:textId="77777777" w:rsidR="00944736" w:rsidRPr="001804CA" w:rsidRDefault="00944736" w:rsidP="00944736">
            <w:pPr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FFFFFF"/>
          </w:tcPr>
          <w:p w14:paraId="6C99D1E2" w14:textId="77777777" w:rsidR="00944736" w:rsidRPr="001804CA" w:rsidRDefault="00944736" w:rsidP="00944736">
            <w:pPr>
              <w:rPr>
                <w:sz w:val="22"/>
                <w:szCs w:val="22"/>
                <w:lang w:val="sk-SK" w:eastAsia="sk-SK"/>
              </w:rPr>
            </w:pPr>
          </w:p>
        </w:tc>
      </w:tr>
      <w:tr w:rsidR="00944736" w:rsidRPr="001804CA" w14:paraId="1C48FED5" w14:textId="77777777" w:rsidTr="008F24D9">
        <w:trPr>
          <w:trHeight w:val="521"/>
        </w:trPr>
        <w:tc>
          <w:tcPr>
            <w:tcW w:w="6941" w:type="dxa"/>
            <w:gridSpan w:val="3"/>
            <w:tcBorders>
              <w:right w:val="single" w:sz="18" w:space="0" w:color="auto"/>
            </w:tcBorders>
            <w:shd w:val="clear" w:color="auto" w:fill="EAF1DD"/>
            <w:vAlign w:val="bottom"/>
            <w:hideMark/>
          </w:tcPr>
          <w:p w14:paraId="30CF5BFC" w14:textId="024B6D05" w:rsidR="00944736" w:rsidRPr="001804CA" w:rsidRDefault="00944736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  <w:r w:rsidRPr="001804CA">
              <w:rPr>
                <w:b/>
                <w:color w:val="000000"/>
                <w:sz w:val="22"/>
                <w:szCs w:val="22"/>
                <w:lang w:val="sk-SK" w:eastAsia="sk-SK"/>
              </w:rPr>
              <w:t xml:space="preserve">Súčet </w:t>
            </w:r>
            <w:r w:rsidRPr="001804CA">
              <w:rPr>
                <w:b/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 xml:space="preserve">v EUR </w:t>
            </w:r>
            <w:r w:rsidRPr="001804CA"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 xml:space="preserve">(z dotácie môže byť </w:t>
            </w:r>
            <w:r w:rsidR="006833CA"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 xml:space="preserve">hradených </w:t>
            </w:r>
            <w:r w:rsidRPr="001804CA"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 xml:space="preserve">max </w:t>
            </w:r>
            <w:r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>9</w:t>
            </w:r>
            <w:r w:rsidRPr="001804CA">
              <w:rPr>
                <w:color w:val="000000"/>
                <w:sz w:val="22"/>
                <w:szCs w:val="22"/>
                <w:shd w:val="clear" w:color="auto" w:fill="EAF1DD"/>
                <w:lang w:val="sk-SK" w:eastAsia="sk-SK"/>
              </w:rPr>
              <w:t>0% celkových výdavkov)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bottom"/>
            <w:hideMark/>
          </w:tcPr>
          <w:p w14:paraId="1E0899BB" w14:textId="77777777" w:rsidR="00944736" w:rsidRPr="001804CA" w:rsidRDefault="00944736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AFE63D7" w14:textId="77777777" w:rsidR="00944736" w:rsidRPr="001804CA" w:rsidRDefault="00944736" w:rsidP="00944736">
            <w:pPr>
              <w:rPr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14:paraId="60CBF641" w14:textId="77777777" w:rsidR="008F24D9" w:rsidRDefault="008F24D9" w:rsidP="0060535E">
      <w:pPr>
        <w:rPr>
          <w:lang w:val="sk-SK"/>
        </w:rPr>
      </w:pPr>
    </w:p>
    <w:sectPr w:rsidR="008F24D9" w:rsidSect="0060535E">
      <w:head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185F" w14:textId="77777777" w:rsidR="005F499D" w:rsidRDefault="005F499D" w:rsidP="0060535E">
      <w:r>
        <w:separator/>
      </w:r>
    </w:p>
  </w:endnote>
  <w:endnote w:type="continuationSeparator" w:id="0">
    <w:p w14:paraId="70CD80BF" w14:textId="77777777" w:rsidR="005F499D" w:rsidRDefault="005F499D" w:rsidP="0060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B42B" w14:textId="0435FE83" w:rsidR="0084693A" w:rsidRPr="00E272A3" w:rsidRDefault="00166C5B" w:rsidP="00712E99">
    <w:pPr>
      <w:pStyle w:val="Pta"/>
      <w:tabs>
        <w:tab w:val="left" w:pos="2410"/>
        <w:tab w:val="left" w:pos="2552"/>
        <w:tab w:val="left" w:pos="7513"/>
      </w:tabs>
      <w:ind w:left="2410" w:right="2409"/>
      <w:rPr>
        <w:sz w:val="18"/>
        <w:szCs w:val="18"/>
      </w:rPr>
    </w:pPr>
    <w:r w:rsidRPr="00D13E3A">
      <w:rPr>
        <w:i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717AE7C" wp14:editId="143B57AD">
          <wp:simplePos x="0" y="0"/>
          <wp:positionH relativeFrom="column">
            <wp:posOffset>-186055</wp:posOffset>
          </wp:positionH>
          <wp:positionV relativeFrom="paragraph">
            <wp:posOffset>6350</wp:posOffset>
          </wp:positionV>
          <wp:extent cx="1729740" cy="449580"/>
          <wp:effectExtent l="0" t="0" r="0" b="7620"/>
          <wp:wrapNone/>
          <wp:docPr id="368098273" name="Obrázok 2" descr="Obrázok, na ktorom je písmo, symbol, text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Obrázok, na ktorom je písmo, symbol, text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0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3A">
      <w:rPr>
        <w:i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623C8719" wp14:editId="5BEDC6DE">
          <wp:simplePos x="0" y="0"/>
          <wp:positionH relativeFrom="column">
            <wp:posOffset>4665980</wp:posOffset>
          </wp:positionH>
          <wp:positionV relativeFrom="paragraph">
            <wp:posOffset>-40640</wp:posOffset>
          </wp:positionV>
          <wp:extent cx="1492250" cy="604520"/>
          <wp:effectExtent l="0" t="0" r="0" b="5080"/>
          <wp:wrapNone/>
          <wp:docPr id="150180804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973445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3A">
      <w:rPr>
        <w:i/>
        <w:sz w:val="18"/>
        <w:szCs w:val="18"/>
      </w:rPr>
      <w:t>Táto žiadosť sa uchádza</w:t>
    </w:r>
    <w:r w:rsidR="0084693A" w:rsidRPr="00D13E3A">
      <w:rPr>
        <w:i/>
        <w:sz w:val="18"/>
        <w:szCs w:val="18"/>
      </w:rPr>
      <w:t xml:space="preserve"> </w:t>
    </w:r>
    <w:r w:rsidR="0084693A">
      <w:rPr>
        <w:i/>
        <w:sz w:val="18"/>
        <w:szCs w:val="18"/>
      </w:rPr>
      <w:t>o</w:t>
    </w:r>
    <w:r w:rsidR="0084693A" w:rsidRPr="00D13E3A">
      <w:rPr>
        <w:i/>
        <w:sz w:val="18"/>
        <w:szCs w:val="18"/>
      </w:rPr>
      <w:t> dotáci</w:t>
    </w:r>
    <w:r w:rsidR="0084693A">
      <w:rPr>
        <w:i/>
        <w:sz w:val="18"/>
        <w:szCs w:val="18"/>
      </w:rPr>
      <w:t>u z</w:t>
    </w:r>
    <w:r w:rsidR="0084693A" w:rsidRPr="00D13E3A">
      <w:rPr>
        <w:i/>
        <w:sz w:val="18"/>
        <w:szCs w:val="18"/>
      </w:rPr>
      <w:t xml:space="preserve"> Ministerstva školstva, výskumu, vývoja a mládeže</w:t>
    </w:r>
    <w:r w:rsidR="00712E99">
      <w:rPr>
        <w:i/>
        <w:sz w:val="18"/>
        <w:szCs w:val="18"/>
      </w:rPr>
      <w:t xml:space="preserve"> SR</w:t>
    </w:r>
    <w:r w:rsidR="0084693A" w:rsidRPr="00D13E3A">
      <w:rPr>
        <w:i/>
        <w:sz w:val="18"/>
        <w:szCs w:val="18"/>
      </w:rPr>
      <w:t xml:space="preserve"> v oblasti práce s mládežou, ktor</w:t>
    </w:r>
    <w:r w:rsidR="0084693A">
      <w:rPr>
        <w:i/>
        <w:sz w:val="18"/>
        <w:szCs w:val="18"/>
      </w:rPr>
      <w:t>ú</w:t>
    </w:r>
    <w:r w:rsidR="0084693A" w:rsidRPr="00D13E3A">
      <w:rPr>
        <w:i/>
        <w:sz w:val="18"/>
        <w:szCs w:val="18"/>
      </w:rPr>
      <w:t xml:space="preserve"> administruje NIVAM – Národný inštitút vzdelávania a mládeže</w:t>
    </w:r>
    <w:r w:rsidR="0084693A">
      <w:rPr>
        <w:noProof/>
        <w:sz w:val="18"/>
        <w:szCs w:val="18"/>
        <w:lang w:eastAsia="sk-SK"/>
      </w:rPr>
      <w:t xml:space="preserve"> a implementuje Strom života.</w:t>
    </w:r>
    <w:r w:rsidR="0084693A" w:rsidRPr="00D13E3A">
      <w:rPr>
        <w:noProof/>
        <w:sz w:val="18"/>
        <w:szCs w:val="18"/>
        <w:lang w:eastAsia="sk-SK"/>
      </w:rPr>
      <w:t xml:space="preserve"> </w:t>
    </w:r>
  </w:p>
  <w:p w14:paraId="1F154F78" w14:textId="250288DA" w:rsidR="0084693A" w:rsidRDefault="008469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00DE" w14:textId="77777777" w:rsidR="005F499D" w:rsidRDefault="005F499D" w:rsidP="0060535E">
      <w:r>
        <w:separator/>
      </w:r>
    </w:p>
  </w:footnote>
  <w:footnote w:type="continuationSeparator" w:id="0">
    <w:p w14:paraId="5EBF9FA0" w14:textId="77777777" w:rsidR="005F499D" w:rsidRDefault="005F499D" w:rsidP="0060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EAB5" w14:textId="77777777" w:rsidR="0084693A" w:rsidRDefault="0084693A" w:rsidP="0084693A">
    <w:pPr>
      <w:pStyle w:val="Hlavika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4409BC" wp14:editId="56363269">
          <wp:simplePos x="0" y="0"/>
          <wp:positionH relativeFrom="column">
            <wp:posOffset>4470400</wp:posOffset>
          </wp:positionH>
          <wp:positionV relativeFrom="paragraph">
            <wp:posOffset>-43815</wp:posOffset>
          </wp:positionV>
          <wp:extent cx="1687830" cy="570230"/>
          <wp:effectExtent l="0" t="0" r="7620" b="0"/>
          <wp:wrapTight wrapText="bothSides">
            <wp:wrapPolygon edited="0">
              <wp:start x="9264" y="1443"/>
              <wp:lineTo x="1463" y="9381"/>
              <wp:lineTo x="488" y="10824"/>
              <wp:lineTo x="488" y="17318"/>
              <wp:lineTo x="1707" y="18040"/>
              <wp:lineTo x="9264" y="19483"/>
              <wp:lineTo x="11946" y="19483"/>
              <wp:lineTo x="19991" y="18040"/>
              <wp:lineTo x="21454" y="17318"/>
              <wp:lineTo x="21210" y="11546"/>
              <wp:lineTo x="19747" y="9381"/>
              <wp:lineTo x="12677" y="1443"/>
              <wp:lineTo x="9264" y="1443"/>
            </wp:wrapPolygon>
          </wp:wrapTight>
          <wp:docPr id="199194892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</w:p>
  <w:p w14:paraId="11172029" w14:textId="77777777" w:rsidR="0084693A" w:rsidRPr="00E85433" w:rsidRDefault="0084693A" w:rsidP="0084693A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</w:t>
    </w:r>
    <w:r w:rsidRPr="00E85433">
      <w:rPr>
        <w:b/>
        <w:noProof/>
        <w:sz w:val="20"/>
        <w:szCs w:val="20"/>
      </w:rPr>
      <w:t>00587010</w:t>
    </w:r>
    <w:r w:rsidRPr="00E85433">
      <w:rPr>
        <w:b/>
        <w:sz w:val="20"/>
        <w:szCs w:val="20"/>
      </w:rPr>
      <w:t xml:space="preserve"> </w:t>
    </w:r>
  </w:p>
  <w:p w14:paraId="4653CBC4" w14:textId="7838BA10" w:rsidR="0084693A" w:rsidRPr="0084693A" w:rsidRDefault="0084693A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rok 2026, Projekt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2172" w14:textId="51D6C37D" w:rsidR="0060535E" w:rsidRDefault="0060535E" w:rsidP="0060535E">
    <w:pPr>
      <w:pStyle w:val="Hlavika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ADD4A" wp14:editId="11CBC87B">
          <wp:simplePos x="0" y="0"/>
          <wp:positionH relativeFrom="column">
            <wp:posOffset>4470400</wp:posOffset>
          </wp:positionH>
          <wp:positionV relativeFrom="paragraph">
            <wp:posOffset>-43815</wp:posOffset>
          </wp:positionV>
          <wp:extent cx="1687830" cy="570230"/>
          <wp:effectExtent l="0" t="0" r="7620" b="0"/>
          <wp:wrapTight wrapText="bothSides">
            <wp:wrapPolygon edited="0">
              <wp:start x="9264" y="1443"/>
              <wp:lineTo x="1463" y="9381"/>
              <wp:lineTo x="488" y="10824"/>
              <wp:lineTo x="488" y="17318"/>
              <wp:lineTo x="1707" y="18040"/>
              <wp:lineTo x="9264" y="19483"/>
              <wp:lineTo x="11946" y="19483"/>
              <wp:lineTo x="19991" y="18040"/>
              <wp:lineTo x="21454" y="17318"/>
              <wp:lineTo x="21210" y="11546"/>
              <wp:lineTo x="19747" y="9381"/>
              <wp:lineTo x="12677" y="1443"/>
              <wp:lineTo x="9264" y="1443"/>
            </wp:wrapPolygon>
          </wp:wrapTight>
          <wp:docPr id="211019824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</w:p>
  <w:p w14:paraId="5347E9C8" w14:textId="77777777" w:rsidR="0060535E" w:rsidRPr="00E85433" w:rsidRDefault="0060535E" w:rsidP="0060535E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</w:t>
    </w:r>
    <w:r w:rsidRPr="00E85433">
      <w:rPr>
        <w:b/>
        <w:noProof/>
        <w:sz w:val="20"/>
        <w:szCs w:val="20"/>
      </w:rPr>
      <w:t>00587010</w:t>
    </w:r>
    <w:r w:rsidRPr="00E85433">
      <w:rPr>
        <w:b/>
        <w:sz w:val="20"/>
        <w:szCs w:val="20"/>
      </w:rPr>
      <w:t xml:space="preserve"> </w:t>
    </w:r>
  </w:p>
  <w:p w14:paraId="17F81596" w14:textId="37168414" w:rsidR="0060535E" w:rsidRPr="0060535E" w:rsidRDefault="0060535E" w:rsidP="0060535E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rok 2026, Projekt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C8C"/>
    <w:multiLevelType w:val="multilevel"/>
    <w:tmpl w:val="0AF0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75231"/>
    <w:multiLevelType w:val="multilevel"/>
    <w:tmpl w:val="E3C8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33CAC"/>
    <w:multiLevelType w:val="multilevel"/>
    <w:tmpl w:val="AAC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186872">
    <w:abstractNumId w:val="1"/>
  </w:num>
  <w:num w:numId="2" w16cid:durableId="1035620076">
    <w:abstractNumId w:val="2"/>
  </w:num>
  <w:num w:numId="3" w16cid:durableId="65268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E"/>
    <w:rsid w:val="00166C5B"/>
    <w:rsid w:val="001A61B6"/>
    <w:rsid w:val="0056495C"/>
    <w:rsid w:val="005F499D"/>
    <w:rsid w:val="0060535E"/>
    <w:rsid w:val="006833CA"/>
    <w:rsid w:val="006C083A"/>
    <w:rsid w:val="00712E99"/>
    <w:rsid w:val="00790E34"/>
    <w:rsid w:val="007E4B71"/>
    <w:rsid w:val="00816374"/>
    <w:rsid w:val="0084693A"/>
    <w:rsid w:val="008F24D9"/>
    <w:rsid w:val="00944736"/>
    <w:rsid w:val="00AF1FF4"/>
    <w:rsid w:val="00CA2054"/>
    <w:rsid w:val="00D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43063"/>
  <w15:chartTrackingRefBased/>
  <w15:docId w15:val="{59F1D27D-4AD3-4514-8C4F-135466F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35E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53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53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53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53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53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53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53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53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53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53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5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53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53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53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53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535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6053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0535E"/>
  </w:style>
  <w:style w:type="paragraph" w:styleId="Pta">
    <w:name w:val="footer"/>
    <w:basedOn w:val="Normlny"/>
    <w:link w:val="PtaChar"/>
    <w:uiPriority w:val="99"/>
    <w:unhideWhenUsed/>
    <w:rsid w:val="006053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35E"/>
  </w:style>
  <w:style w:type="character" w:styleId="Hypertextovprepojenie">
    <w:name w:val="Hyperlink"/>
    <w:basedOn w:val="Predvolenpsmoodseku"/>
    <w:uiPriority w:val="99"/>
    <w:unhideWhenUsed/>
    <w:rsid w:val="00DC000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Kahan</dc:creator>
  <cp:keywords/>
  <dc:description/>
  <cp:lastModifiedBy>Jozef Kahan</cp:lastModifiedBy>
  <cp:revision>12</cp:revision>
  <dcterms:created xsi:type="dcterms:W3CDTF">2026-04-11T23:07:00Z</dcterms:created>
  <dcterms:modified xsi:type="dcterms:W3CDTF">2026-04-12T01:51:00Z</dcterms:modified>
</cp:coreProperties>
</file>